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19" w:rsidRPr="008F4636" w:rsidRDefault="00442868" w:rsidP="00FF44CB">
      <w:pPr>
        <w:tabs>
          <w:tab w:val="left" w:pos="7380"/>
        </w:tabs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8F4636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บทที่ </w:t>
      </w:r>
      <w:r w:rsidRPr="008F4636">
        <w:rPr>
          <w:rFonts w:ascii="TH SarabunPSK" w:hAnsi="TH SarabunPSK" w:cs="TH SarabunPSK"/>
          <w:b/>
          <w:bCs/>
          <w:sz w:val="72"/>
          <w:szCs w:val="72"/>
        </w:rPr>
        <w:t>1</w:t>
      </w:r>
    </w:p>
    <w:p w:rsidR="007171FE" w:rsidRDefault="001D34B6" w:rsidP="003A7AD3">
      <w:pPr>
        <w:tabs>
          <w:tab w:val="left" w:pos="7380"/>
        </w:tabs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BB1CB0">
        <w:rPr>
          <w:rFonts w:ascii="TH SarabunPSK" w:hAnsi="TH SarabunPSK" w:cs="TH SarabunPSK"/>
          <w:b/>
          <w:bCs/>
          <w:sz w:val="56"/>
          <w:szCs w:val="56"/>
          <w:cs/>
        </w:rPr>
        <w:t>ควา</w:t>
      </w:r>
      <w:r w:rsidR="001F2C97" w:rsidRPr="00BB1CB0">
        <w:rPr>
          <w:rFonts w:ascii="TH SarabunPSK" w:hAnsi="TH SarabunPSK" w:cs="TH SarabunPSK"/>
          <w:b/>
          <w:bCs/>
          <w:sz w:val="56"/>
          <w:szCs w:val="56"/>
          <w:cs/>
        </w:rPr>
        <w:t>มสำคัญของระบบการจัดการพลังงาน</w:t>
      </w:r>
    </w:p>
    <w:p w:rsidR="007171FE" w:rsidRDefault="00F56C34" w:rsidP="003A7AD3">
      <w:pPr>
        <w:tabs>
          <w:tab w:val="left" w:pos="7380"/>
        </w:tabs>
        <w:jc w:val="right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และ</w:t>
      </w:r>
      <w:r w:rsidRPr="00F56C34">
        <w:rPr>
          <w:rFonts w:ascii="TH SarabunPSK" w:hAnsi="TH SarabunPSK" w:cs="TH SarabunPSK"/>
          <w:b/>
          <w:bCs/>
          <w:sz w:val="56"/>
          <w:szCs w:val="56"/>
          <w:cs/>
        </w:rPr>
        <w:t>แนวทาง</w:t>
      </w:r>
      <w:r w:rsidR="007171FE">
        <w:rPr>
          <w:rFonts w:ascii="TH SarabunPSK" w:hAnsi="TH SarabunPSK" w:cs="TH SarabunPSK" w:hint="cs"/>
          <w:b/>
          <w:bCs/>
          <w:sz w:val="56"/>
          <w:szCs w:val="56"/>
          <w:cs/>
        </w:rPr>
        <w:t>เบื้องต้นใน</w:t>
      </w:r>
      <w:r w:rsidRPr="00F56C34">
        <w:rPr>
          <w:rFonts w:ascii="TH SarabunPSK" w:hAnsi="TH SarabunPSK" w:cs="TH SarabunPSK"/>
          <w:b/>
          <w:bCs/>
          <w:sz w:val="56"/>
          <w:szCs w:val="56"/>
          <w:cs/>
        </w:rPr>
        <w:t>การพัฒนา</w:t>
      </w:r>
    </w:p>
    <w:p w:rsidR="003A7AD3" w:rsidRPr="00BB1CB0" w:rsidRDefault="00F56C34" w:rsidP="003A7AD3">
      <w:pPr>
        <w:tabs>
          <w:tab w:val="left" w:pos="7380"/>
        </w:tabs>
        <w:jc w:val="right"/>
        <w:rPr>
          <w:rFonts w:ascii="TH SarabunPSK" w:hAnsi="TH SarabunPSK" w:cs="TH SarabunPSK"/>
          <w:sz w:val="56"/>
          <w:szCs w:val="56"/>
        </w:rPr>
      </w:pPr>
      <w:r w:rsidRPr="00F56C34">
        <w:rPr>
          <w:rFonts w:ascii="TH SarabunPSK" w:hAnsi="TH SarabunPSK" w:cs="TH SarabunPSK"/>
          <w:b/>
          <w:bCs/>
          <w:sz w:val="56"/>
          <w:szCs w:val="56"/>
          <w:cs/>
        </w:rPr>
        <w:t xml:space="preserve">มาตรฐานสากล </w:t>
      </w:r>
      <w:r w:rsidRPr="00F56C34">
        <w:rPr>
          <w:rFonts w:ascii="TH SarabunPSK" w:hAnsi="TH SarabunPSK" w:cs="TH SarabunPSK"/>
          <w:b/>
          <w:bCs/>
          <w:sz w:val="56"/>
          <w:szCs w:val="56"/>
        </w:rPr>
        <w:t xml:space="preserve">ISO </w:t>
      </w:r>
      <w:r w:rsidRPr="00F56C34">
        <w:rPr>
          <w:rFonts w:ascii="TH SarabunPSK" w:hAnsi="TH SarabunPSK" w:cs="TH SarabunPSK"/>
          <w:b/>
          <w:bCs/>
          <w:sz w:val="56"/>
          <w:szCs w:val="56"/>
          <w:cs/>
        </w:rPr>
        <w:t>50001</w:t>
      </w:r>
      <w:r w:rsidR="0046521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932533" w:rsidRDefault="00932533" w:rsidP="00405A19">
      <w:pPr>
        <w:tabs>
          <w:tab w:val="left" w:pos="73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963B9" w:rsidRPr="00FF44CB" w:rsidRDefault="0007652F" w:rsidP="003A7AD3">
      <w:pPr>
        <w:shd w:val="clear" w:color="auto" w:fill="0070C0"/>
        <w:tabs>
          <w:tab w:val="left" w:pos="720"/>
        </w:tabs>
        <w:jc w:val="thaiDistribute"/>
        <w:rPr>
          <w:rFonts w:ascii="TH SarabunPSK" w:hAnsi="TH SarabunPSK" w:cs="TH SarabunPSK"/>
          <w:color w:val="FFFFFF" w:themeColor="background1"/>
          <w:sz w:val="16"/>
          <w:szCs w:val="16"/>
        </w:rPr>
      </w:pPr>
      <w:r w:rsidRPr="00FF44CB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1</w:t>
      </w:r>
      <w:r w:rsidRPr="00FF44CB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.</w:t>
      </w:r>
      <w:r w:rsidR="00D963B9" w:rsidRPr="00FF44CB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1 </w:t>
      </w:r>
      <w:r w:rsidR="00DA7470" w:rsidRPr="00FF44C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ab/>
      </w:r>
      <w:r w:rsidR="00D963B9" w:rsidRPr="00FF44CB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ความสำคัญของระบบการจัดการพลังงาน</w:t>
      </w:r>
    </w:p>
    <w:p w:rsidR="005B3578" w:rsidRPr="005B3578" w:rsidRDefault="005B3578" w:rsidP="005B357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5B3578" w:rsidRPr="005B3578" w:rsidRDefault="005B3578" w:rsidP="005B357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PSK" w:hAnsi="TH SarabunPSK" w:cs="TH SarabunPSK"/>
          <w:sz w:val="14"/>
          <w:szCs w:val="14"/>
          <w:cs/>
        </w:rPr>
        <w:sectPr w:rsidR="005B3578" w:rsidRPr="005B3578" w:rsidSect="00433109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34107C" w:rsidRDefault="0034107C" w:rsidP="005B3578">
      <w:pPr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B1CB0">
        <w:rPr>
          <w:rFonts w:ascii="TH SarabunPSK" w:hAnsi="TH SarabunPSK" w:cs="TH SarabunPSK"/>
          <w:sz w:val="30"/>
          <w:szCs w:val="30"/>
          <w:cs/>
        </w:rPr>
        <w:t>สภาว</w:t>
      </w:r>
      <w:r w:rsidR="00A37A86">
        <w:rPr>
          <w:rFonts w:ascii="TH SarabunPSK" w:hAnsi="TH SarabunPSK" w:cs="TH SarabunPSK" w:hint="cs"/>
          <w:sz w:val="30"/>
          <w:szCs w:val="30"/>
          <w:cs/>
        </w:rPr>
        <w:t>ะ</w:t>
      </w:r>
      <w:r w:rsidRPr="00BB1CB0">
        <w:rPr>
          <w:rFonts w:ascii="TH SarabunPSK" w:hAnsi="TH SarabunPSK" w:cs="TH SarabunPSK"/>
          <w:sz w:val="30"/>
          <w:szCs w:val="30"/>
          <w:cs/>
        </w:rPr>
        <w:t>การณ์ในปัจจุบันของโลกและของประเทศไทย ปัญหาด้านพลังงานและปัญหา</w:t>
      </w:r>
      <w:r w:rsidR="00A05EF7">
        <w:rPr>
          <w:rFonts w:ascii="TH SarabunPSK" w:hAnsi="TH SarabunPSK" w:cs="TH SarabunPSK" w:hint="cs"/>
          <w:sz w:val="30"/>
          <w:szCs w:val="30"/>
          <w:cs/>
        </w:rPr>
        <w:t>การเปลี่ยนแปลงสภาพภูมิอากาศ</w:t>
      </w:r>
      <w:r w:rsidRPr="00BB1CB0">
        <w:rPr>
          <w:rFonts w:ascii="TH SarabunPSK" w:hAnsi="TH SarabunPSK" w:cs="TH SarabunPSK"/>
          <w:sz w:val="30"/>
          <w:szCs w:val="30"/>
          <w:cs/>
        </w:rPr>
        <w:t>เป็นปัญหาที่สำคัญ และมีความเกี่ยวเนื่องกัน โดยพลังงานเป็นปัจจัยพื้นฐานที่สำคัญในการตอบสนองความต้องการขั้นพื้นฐานของประชาชน และเป็นปัจจัยพื้นฐาน</w:t>
      </w:r>
      <w:r w:rsidR="00152E7F">
        <w:rPr>
          <w:rFonts w:ascii="TH SarabunPSK" w:hAnsi="TH SarabunPSK" w:cs="TH SarabunPSK"/>
          <w:sz w:val="30"/>
          <w:szCs w:val="30"/>
          <w:cs/>
        </w:rPr>
        <w:t>ในภาคธุรกิจและอุตสาหกรรม</w:t>
      </w:r>
      <w:r w:rsidR="00152E7F">
        <w:rPr>
          <w:rFonts w:ascii="TH SarabunPSK" w:hAnsi="TH SarabunPSK" w:cs="TH SarabunPSK" w:hint="cs"/>
          <w:sz w:val="30"/>
          <w:szCs w:val="30"/>
          <w:cs/>
        </w:rPr>
        <w:t>ของประเทศ</w:t>
      </w:r>
      <w:r w:rsidR="00152E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  <w:cs/>
        </w:rPr>
        <w:t>อย่างไรก็ตามการใช้พลังงานได้ก่อให้เกิดผลกระทบต่อสิ่งแวดล้อมและ</w:t>
      </w:r>
      <w:r w:rsidR="00152E7F">
        <w:rPr>
          <w:rFonts w:ascii="TH SarabunPSK" w:hAnsi="TH SarabunPSK" w:cs="TH SarabunPSK" w:hint="cs"/>
          <w:sz w:val="30"/>
          <w:szCs w:val="30"/>
          <w:cs/>
        </w:rPr>
        <w:t>เป็นต้นเหตุหลักของปัญหา</w:t>
      </w:r>
      <w:r w:rsidR="00A05EF7" w:rsidRPr="00A05EF7">
        <w:rPr>
          <w:rFonts w:ascii="TH SarabunPSK" w:hAnsi="TH SarabunPSK" w:cs="TH SarabunPSK"/>
          <w:sz w:val="30"/>
          <w:szCs w:val="30"/>
          <w:cs/>
        </w:rPr>
        <w:t>การเปลี่ยนแปลงสภาพภูมิอากาศ</w:t>
      </w:r>
      <w:r w:rsidR="00152E7F">
        <w:rPr>
          <w:rFonts w:ascii="TH SarabunPSK" w:hAnsi="TH SarabunPSK" w:cs="TH SarabunPSK" w:hint="cs"/>
          <w:sz w:val="30"/>
          <w:szCs w:val="30"/>
          <w:cs/>
        </w:rPr>
        <w:t>ของโลก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7652F" w:rsidRPr="00BB1CB0">
        <w:rPr>
          <w:rFonts w:ascii="TH SarabunPSK" w:hAnsi="TH SarabunPSK" w:cs="TH SarabunPSK" w:hint="cs"/>
          <w:sz w:val="30"/>
          <w:szCs w:val="30"/>
          <w:cs/>
        </w:rPr>
        <w:t>โดยที่ผ่านมา</w:t>
      </w:r>
      <w:r w:rsidRPr="00BB1CB0">
        <w:rPr>
          <w:rFonts w:ascii="TH SarabunPSK" w:hAnsi="TH SarabunPSK" w:cs="TH SarabunPSK"/>
          <w:sz w:val="30"/>
          <w:szCs w:val="30"/>
          <w:cs/>
        </w:rPr>
        <w:t>พบว่าผู้ประกอบการส่วนใหญ่มุ่งเน้นการปรับปรุงด้า</w:t>
      </w:r>
      <w:r w:rsidR="003F081E">
        <w:rPr>
          <w:rFonts w:ascii="TH SarabunPSK" w:hAnsi="TH SarabunPSK" w:cs="TH SarabunPSK"/>
          <w:sz w:val="30"/>
          <w:szCs w:val="30"/>
          <w:cs/>
        </w:rPr>
        <w:t>นเทคนิค</w:t>
      </w:r>
      <w:r w:rsidRPr="00BB1CB0">
        <w:rPr>
          <w:rFonts w:ascii="TH SarabunPSK" w:hAnsi="TH SarabunPSK" w:cs="TH SarabunPSK"/>
          <w:sz w:val="30"/>
          <w:szCs w:val="30"/>
          <w:cs/>
        </w:rPr>
        <w:t>และการนำเทคโนโลยีเข้ามาใช้ แต่ยังขาดความต่อเนื่องในการดำเนินงาน กล่าวคือ</w:t>
      </w:r>
      <w:r w:rsidR="00A05E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  <w:cs/>
        </w:rPr>
        <w:t>ขาดกลไกการปรับปรุงอย่างต่อเนื่อง และไม่มีกลยุทธ์ด้านแผนการจัดการพลังงานที่ชัดเจน ทำให้การดำเนินงานประสบความสำเร็จ</w:t>
      </w:r>
      <w:r w:rsidR="000A6191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07652F" w:rsidRPr="00BB1CB0">
        <w:rPr>
          <w:rFonts w:ascii="TH SarabunPSK" w:hAnsi="TH SarabunPSK" w:cs="TH SarabunPSK" w:hint="cs"/>
          <w:sz w:val="30"/>
          <w:szCs w:val="30"/>
          <w:cs/>
        </w:rPr>
        <w:t>มากนัก กรมพัฒนาพลังงานทดแทนและอนุรักษ์พลังงาน</w:t>
      </w:r>
      <w:r w:rsidR="00DA7470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2321" w:rsidRPr="00BB1CB0">
        <w:rPr>
          <w:rFonts w:ascii="TH SarabunPSK" w:hAnsi="TH SarabunPSK" w:cs="TH SarabunPSK" w:hint="cs"/>
          <w:sz w:val="30"/>
          <w:szCs w:val="30"/>
          <w:cs/>
        </w:rPr>
        <w:t>(พพ.)</w:t>
      </w:r>
      <w:r w:rsidR="0007652F" w:rsidRPr="00BB1CB0">
        <w:rPr>
          <w:rFonts w:ascii="TH SarabunPSK" w:hAnsi="TH SarabunPSK" w:cs="TH SarabunPSK" w:hint="cs"/>
          <w:sz w:val="30"/>
          <w:szCs w:val="30"/>
          <w:cs/>
        </w:rPr>
        <w:t xml:space="preserve"> ซึ่งรับผิดชอบในการกำกับดูแลโรงงานควบคุมและอาคารควบคุม ในการปฏิบัติตามพระราชบัญญัติการงเสริมการอนุรักษ์พลังงาน พ.ศ.</w:t>
      </w:r>
      <w:r w:rsidR="0007652F" w:rsidRPr="00BB1CB0">
        <w:rPr>
          <w:rFonts w:ascii="TH SarabunPSK" w:hAnsi="TH SarabunPSK" w:cs="TH SarabunPSK"/>
          <w:sz w:val="30"/>
          <w:szCs w:val="30"/>
        </w:rPr>
        <w:t xml:space="preserve">2535 </w:t>
      </w:r>
      <w:r w:rsidR="0007652F" w:rsidRPr="00BB1CB0">
        <w:rPr>
          <w:rFonts w:ascii="TH SarabunPSK" w:hAnsi="TH SarabunPSK" w:cs="TH SarabunPSK" w:hint="cs"/>
          <w:sz w:val="30"/>
          <w:szCs w:val="30"/>
          <w:cs/>
        </w:rPr>
        <w:t>ได้เล็งเห็นความสำคัญในปรับปรุงกระบวนการในการดำเนินการด้านการอนุรักษ์พลังงานให้ทันสมัย และสอดรับกับแนวทางในการจัดการพลังงานที่ให้ความสำคัญในการสร้างกลไกในการปรับปรุง</w:t>
      </w:r>
      <w:r w:rsidR="00152E7F">
        <w:rPr>
          <w:rFonts w:ascii="TH SarabunPSK" w:hAnsi="TH SarabunPSK" w:cs="TH SarabunPSK" w:hint="cs"/>
          <w:sz w:val="30"/>
          <w:szCs w:val="30"/>
          <w:cs/>
        </w:rPr>
        <w:t>ด้านพลังงาน</w:t>
      </w:r>
      <w:r w:rsidR="0007652F" w:rsidRPr="00BB1CB0">
        <w:rPr>
          <w:rFonts w:ascii="TH SarabunPSK" w:hAnsi="TH SarabunPSK" w:cs="TH SarabunPSK" w:hint="cs"/>
          <w:sz w:val="30"/>
          <w:szCs w:val="30"/>
          <w:cs/>
        </w:rPr>
        <w:t>อย่างต่อเนื่อง จึงได้ออกพระราชบัญญัติการส่งเสริมการอนุรักษ์พลังงาน</w:t>
      </w:r>
      <w:r w:rsidR="003E102F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6429">
        <w:rPr>
          <w:rFonts w:ascii="TH SarabunPSK" w:hAnsi="TH SarabunPSK" w:cs="TH SarabunPSK" w:hint="cs"/>
          <w:sz w:val="30"/>
          <w:szCs w:val="30"/>
          <w:cs/>
        </w:rPr>
        <w:t xml:space="preserve">(ฉบับที่ </w:t>
      </w:r>
      <w:r w:rsidR="00F46429">
        <w:rPr>
          <w:rFonts w:ascii="TH SarabunPSK" w:hAnsi="TH SarabunPSK" w:cs="TH SarabunPSK"/>
          <w:sz w:val="30"/>
          <w:szCs w:val="30"/>
        </w:rPr>
        <w:t>2</w:t>
      </w:r>
      <w:r w:rsidR="00F46429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07652F" w:rsidRPr="00BB1CB0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F46429">
        <w:rPr>
          <w:rFonts w:ascii="TH SarabunPSK" w:hAnsi="TH SarabunPSK" w:cs="TH SarabunPSK"/>
          <w:sz w:val="30"/>
          <w:szCs w:val="30"/>
        </w:rPr>
        <w:t>2550</w:t>
      </w:r>
      <w:r w:rsidR="006B0396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102F" w:rsidRPr="00BB1CB0">
        <w:rPr>
          <w:rFonts w:ascii="TH SarabunPSK" w:hAnsi="TH SarabunPSK" w:cs="TH SarabunPSK" w:hint="cs"/>
          <w:sz w:val="30"/>
          <w:szCs w:val="30"/>
          <w:cs/>
        </w:rPr>
        <w:t xml:space="preserve"> โดยมุ่งเน้นในการดำเนินการจัดการพลังงาน </w:t>
      </w:r>
      <w:r w:rsidR="00F84B2A" w:rsidRPr="00BB1CB0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3F081E">
        <w:rPr>
          <w:rFonts w:ascii="TH SarabunPSK" w:hAnsi="TH SarabunPSK" w:cs="TH SarabunPSK" w:hint="cs"/>
          <w:sz w:val="30"/>
          <w:szCs w:val="30"/>
          <w:cs/>
        </w:rPr>
        <w:t>กำหนดเป็นแนวทางในการจัดทำ</w:t>
      </w:r>
      <w:r w:rsidR="00DA7470" w:rsidRPr="00BB1CB0">
        <w:rPr>
          <w:rFonts w:ascii="TH SarabunPSK" w:hAnsi="TH SarabunPSK" w:cs="TH SarabunPSK" w:hint="cs"/>
          <w:sz w:val="30"/>
          <w:szCs w:val="30"/>
          <w:cs/>
        </w:rPr>
        <w:t>การจัดการพลังงานในกฎกระทรวงกำหนดมาตรฐาน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 xml:space="preserve"> หลักเกณฑ์ และวิธีการจัดการพลังงานในโรงงานควบคุมและอาคารควบคุม</w:t>
      </w:r>
      <w:r w:rsidR="003E102F" w:rsidRPr="00BB1CB0">
        <w:rPr>
          <w:rFonts w:ascii="AngsanaUPC" w:hAnsi="AngsanaUPC" w:cs="AngsanaUPC"/>
          <w:sz w:val="30"/>
          <w:szCs w:val="30"/>
          <w:cs/>
        </w:rPr>
        <w:t xml:space="preserve"> 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3E102F" w:rsidRPr="00BB1CB0">
        <w:rPr>
          <w:rFonts w:ascii="TH SarabunPSK" w:hAnsi="TH SarabunPSK" w:cs="TH SarabunPSK"/>
          <w:sz w:val="30"/>
          <w:szCs w:val="30"/>
        </w:rPr>
        <w:t>2552</w:t>
      </w:r>
    </w:p>
    <w:p w:rsidR="0018479B" w:rsidRDefault="00D963B9" w:rsidP="0018479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B1CB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BB1CB0">
        <w:rPr>
          <w:rFonts w:ascii="TH SarabunPSK" w:hAnsi="TH SarabunPSK" w:cs="TH SarabunPSK"/>
          <w:sz w:val="30"/>
          <w:szCs w:val="30"/>
        </w:rPr>
        <w:tab/>
      </w:r>
      <w:r w:rsidR="00342321" w:rsidRPr="00BB1CB0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D22D54" w:rsidRPr="00BB1CB0">
        <w:rPr>
          <w:rFonts w:ascii="TH SarabunPSK" w:hAnsi="TH SarabunPSK" w:cs="TH SarabunPSK" w:hint="cs"/>
          <w:sz w:val="30"/>
          <w:szCs w:val="30"/>
          <w:cs/>
        </w:rPr>
        <w:t>กฎ</w:t>
      </w:r>
      <w:r w:rsidR="0018479B" w:rsidRPr="00BB1CB0">
        <w:rPr>
          <w:rFonts w:ascii="TH SarabunPSK" w:hAnsi="TH SarabunPSK" w:cs="TH SarabunPSK"/>
          <w:sz w:val="30"/>
          <w:szCs w:val="30"/>
          <w:cs/>
        </w:rPr>
        <w:t>กระทรวงกำหนดมาตรฐาน หลักเกณฑ์ และวิธีการจัดการพลังงานในโรงงานควบคุมและอาคารควบคุม</w:t>
      </w:r>
      <w:r w:rsidR="0018479B" w:rsidRPr="00BB1CB0">
        <w:rPr>
          <w:rFonts w:ascii="AngsanaUPC" w:hAnsi="AngsanaUPC" w:cs="AngsanaUPC"/>
          <w:sz w:val="30"/>
          <w:szCs w:val="30"/>
          <w:cs/>
        </w:rPr>
        <w:t xml:space="preserve"> </w:t>
      </w:r>
      <w:r w:rsidR="0018479B" w:rsidRPr="00BB1CB0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18479B" w:rsidRPr="00BB1CB0">
        <w:rPr>
          <w:rFonts w:ascii="TH SarabunPSK" w:hAnsi="TH SarabunPSK" w:cs="TH SarabunPSK"/>
          <w:sz w:val="30"/>
          <w:szCs w:val="30"/>
        </w:rPr>
        <w:t xml:space="preserve">2552 </w:t>
      </w:r>
      <w:r w:rsidRPr="00BB1CB0">
        <w:rPr>
          <w:rFonts w:ascii="TH SarabunPSK" w:hAnsi="TH SarabunPSK" w:cs="TH SarabunPSK"/>
          <w:sz w:val="30"/>
          <w:szCs w:val="30"/>
          <w:cs/>
        </w:rPr>
        <w:t>ได้กำหนดขั้นตอนในดำเนินการจัดการพลังงานเอาไว้สำหรับโรงงานควบคุมและอาคารควบคุมเป็นวงรอบ 8 ขั้นตอน</w:t>
      </w:r>
      <w:r w:rsidR="007856E0">
        <w:rPr>
          <w:rFonts w:ascii="TH SarabunPSK" w:hAnsi="TH SarabunPSK" w:cs="TH SarabunPSK"/>
          <w:sz w:val="30"/>
          <w:szCs w:val="30"/>
          <w:cs/>
        </w:rPr>
        <w:t xml:space="preserve">  ซึ่งถือได้ว่าเป็นพื้นฐานขั้นต</w:t>
      </w:r>
      <w:r w:rsidR="007856E0">
        <w:rPr>
          <w:rFonts w:ascii="TH SarabunPSK" w:hAnsi="TH SarabunPSK" w:cs="TH SarabunPSK" w:hint="cs"/>
          <w:sz w:val="30"/>
          <w:szCs w:val="30"/>
          <w:cs/>
        </w:rPr>
        <w:t>อ</w:t>
      </w:r>
      <w:r w:rsidRPr="00BB1CB0">
        <w:rPr>
          <w:rFonts w:ascii="TH SarabunPSK" w:hAnsi="TH SarabunPSK" w:cs="TH SarabunPSK"/>
          <w:sz w:val="30"/>
          <w:szCs w:val="30"/>
          <w:cs/>
        </w:rPr>
        <w:t>นในการดำเนินการจัดการพลังงานที่สามารถพัฒนา</w:t>
      </w:r>
      <w:r w:rsidR="0061322F">
        <w:rPr>
          <w:rFonts w:ascii="TH SarabunPSK" w:hAnsi="TH SarabunPSK" w:cs="TH SarabunPSK"/>
          <w:sz w:val="30"/>
          <w:szCs w:val="30"/>
        </w:rPr>
        <w:br/>
      </w:r>
      <w:r w:rsidRPr="00BB1CB0">
        <w:rPr>
          <w:rFonts w:ascii="TH SarabunPSK" w:hAnsi="TH SarabunPSK" w:cs="TH SarabunPSK"/>
          <w:sz w:val="30"/>
          <w:szCs w:val="30"/>
          <w:cs/>
        </w:rPr>
        <w:t>ไปสู่</w:t>
      </w:r>
      <w:r w:rsidR="00C10C3A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BB1CB0">
        <w:rPr>
          <w:rFonts w:ascii="TH SarabunPSK" w:hAnsi="TH SarabunPSK" w:cs="TH SarabunPSK"/>
          <w:sz w:val="30"/>
          <w:szCs w:val="30"/>
          <w:cs/>
        </w:rPr>
        <w:t>การจัดการพลังงานตามมาตรฐานสากล (</w:t>
      </w:r>
      <w:r w:rsidRPr="00BB1CB0">
        <w:rPr>
          <w:rFonts w:ascii="TH SarabunPSK" w:hAnsi="TH SarabunPSK" w:cs="TH SarabunPSK"/>
          <w:sz w:val="30"/>
          <w:szCs w:val="30"/>
        </w:rPr>
        <w:t>ISO 50001</w:t>
      </w:r>
      <w:r w:rsidRPr="00BB1CB0">
        <w:rPr>
          <w:rFonts w:ascii="TH SarabunPSK" w:hAnsi="TH SarabunPSK" w:cs="TH SarabunPSK"/>
          <w:sz w:val="30"/>
          <w:szCs w:val="30"/>
          <w:cs/>
        </w:rPr>
        <w:t>) ซึ่งได้มีการประกาศออกมาอย่างเป็นทางการแล้ว</w:t>
      </w:r>
      <w:r w:rsidR="00C10C3A">
        <w:rPr>
          <w:rFonts w:ascii="TH SarabunPSK" w:hAnsi="TH SarabunPSK" w:cs="TH SarabunPSK" w:hint="cs"/>
          <w:sz w:val="30"/>
          <w:szCs w:val="30"/>
          <w:cs/>
        </w:rPr>
        <w:t>ตั้งแต่</w:t>
      </w:r>
      <w:r w:rsidR="00342321" w:rsidRPr="00BB1CB0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342321" w:rsidRPr="00BB1CB0">
        <w:rPr>
          <w:rFonts w:ascii="TH SarabunPSK" w:hAnsi="TH SarabunPSK" w:cs="TH SarabunPSK"/>
          <w:sz w:val="30"/>
          <w:szCs w:val="30"/>
        </w:rPr>
        <w:t xml:space="preserve">15 </w:t>
      </w:r>
      <w:r w:rsidR="00342321" w:rsidRPr="00BB1CB0">
        <w:rPr>
          <w:rFonts w:ascii="TH SarabunPSK" w:hAnsi="TH SarabunPSK" w:cs="TH SarabunPSK" w:hint="cs"/>
          <w:sz w:val="30"/>
          <w:szCs w:val="30"/>
          <w:cs/>
        </w:rPr>
        <w:t>มิถุนายน พ.ศ.</w:t>
      </w:r>
      <w:r w:rsidR="00342321" w:rsidRPr="00BB1CB0">
        <w:rPr>
          <w:rFonts w:ascii="TH SarabunPSK" w:hAnsi="TH SarabunPSK" w:cs="TH SarabunPSK"/>
          <w:sz w:val="30"/>
          <w:szCs w:val="30"/>
        </w:rPr>
        <w:t xml:space="preserve">2554 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 xml:space="preserve">ดังนั้นมาตรฐานระบบการจัดการพลังงาน </w:t>
      </w:r>
      <w:r w:rsidR="0018479B" w:rsidRPr="00BB1CB0">
        <w:rPr>
          <w:rFonts w:ascii="TH SarabunPSK" w:hAnsi="TH SarabunPSK" w:cs="TH SarabunPSK"/>
          <w:sz w:val="30"/>
          <w:szCs w:val="30"/>
        </w:rPr>
        <w:t xml:space="preserve">ISO 50001 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จึง</w:t>
      </w:r>
      <w:r w:rsidR="00342321" w:rsidRPr="00BB1CB0">
        <w:rPr>
          <w:rFonts w:ascii="TH SarabunPSK" w:hAnsi="TH SarabunPSK" w:cs="TH SarabunPSK" w:hint="cs"/>
          <w:sz w:val="30"/>
          <w:szCs w:val="30"/>
          <w:cs/>
        </w:rPr>
        <w:t>ถือ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เป็นกุญแจสำคัญ</w:t>
      </w:r>
      <w:r w:rsidR="0061322F">
        <w:rPr>
          <w:rFonts w:ascii="TH SarabunPSK" w:hAnsi="TH SarabunPSK" w:cs="TH SarabunPSK"/>
          <w:sz w:val="30"/>
          <w:szCs w:val="30"/>
        </w:rPr>
        <w:br/>
      </w:r>
      <w:r w:rsidR="00342321" w:rsidRPr="00BB1CB0">
        <w:rPr>
          <w:rFonts w:ascii="TH SarabunPSK" w:hAnsi="TH SarabunPSK" w:cs="TH SarabunPSK" w:hint="cs"/>
          <w:sz w:val="30"/>
          <w:szCs w:val="30"/>
          <w:cs/>
        </w:rPr>
        <w:t xml:space="preserve">อีกด้านหนึ่ง </w:t>
      </w:r>
      <w:r w:rsidR="0018479B" w:rsidRPr="00BB1CB0">
        <w:rPr>
          <w:rFonts w:ascii="TH SarabunPSK" w:hAnsi="TH SarabunPSK" w:cs="TH SarabunPSK" w:hint="cs"/>
          <w:sz w:val="30"/>
          <w:szCs w:val="30"/>
          <w:cs/>
        </w:rPr>
        <w:t>ในการผลักดันให้เกิดกระบวนการในการปรับปรุงด้านพลังงานอย่างต่อเนื่อง โดยอาศัย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หลัก</w:t>
      </w:r>
      <w:r w:rsidR="0018479B" w:rsidRPr="00BB1CB0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61322F">
        <w:rPr>
          <w:rFonts w:ascii="TH SarabunPSK" w:hAnsi="TH SarabunPSK" w:cs="TH SarabunPSK"/>
          <w:sz w:val="30"/>
          <w:szCs w:val="30"/>
        </w:rPr>
        <w:br/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 xml:space="preserve">“การดำเนินงานอย่างเป็นระบบ” ตามหลัก </w:t>
      </w:r>
      <w:r w:rsidR="003E102F" w:rsidRPr="00BB1CB0">
        <w:rPr>
          <w:rFonts w:ascii="TH SarabunPSK" w:hAnsi="TH SarabunPSK" w:cs="TH SarabunPSK"/>
          <w:sz w:val="30"/>
          <w:szCs w:val="30"/>
        </w:rPr>
        <w:t>P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-</w:t>
      </w:r>
      <w:r w:rsidR="003E102F" w:rsidRPr="00BB1CB0">
        <w:rPr>
          <w:rFonts w:ascii="TH SarabunPSK" w:hAnsi="TH SarabunPSK" w:cs="TH SarabunPSK"/>
          <w:sz w:val="30"/>
          <w:szCs w:val="30"/>
        </w:rPr>
        <w:t>D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-</w:t>
      </w:r>
      <w:r w:rsidR="003E102F" w:rsidRPr="00BB1CB0">
        <w:rPr>
          <w:rFonts w:ascii="TH SarabunPSK" w:hAnsi="TH SarabunPSK" w:cs="TH SarabunPSK"/>
          <w:sz w:val="30"/>
          <w:szCs w:val="30"/>
        </w:rPr>
        <w:t>C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-</w:t>
      </w:r>
      <w:r w:rsidR="003E102F" w:rsidRPr="00BB1CB0">
        <w:rPr>
          <w:rFonts w:ascii="TH SarabunPSK" w:hAnsi="TH SarabunPSK" w:cs="TH SarabunPSK"/>
          <w:sz w:val="30"/>
          <w:szCs w:val="30"/>
        </w:rPr>
        <w:t xml:space="preserve">A 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ที่คำนึง</w:t>
      </w:r>
      <w:r w:rsidR="002F2BF1">
        <w:rPr>
          <w:rFonts w:ascii="TH SarabunPSK" w:hAnsi="TH SarabunPSK" w:cs="TH SarabunPSK" w:hint="cs"/>
          <w:sz w:val="30"/>
          <w:szCs w:val="30"/>
          <w:cs/>
        </w:rPr>
        <w:t>ถึง</w:t>
      </w:r>
      <w:r w:rsidR="00C10C3A">
        <w:rPr>
          <w:rFonts w:ascii="TH SarabunPSK" w:hAnsi="TH SarabunPSK" w:cs="TH SarabunPSK" w:hint="cs"/>
          <w:sz w:val="30"/>
          <w:szCs w:val="30"/>
          <w:cs/>
        </w:rPr>
        <w:t xml:space="preserve">การปรับปรุงสมรรถนะด้านพลังงานอย่างต่อเนื่อง  </w:t>
      </w:r>
      <w:r w:rsidR="001F293A">
        <w:rPr>
          <w:rFonts w:ascii="TH SarabunPSK" w:hAnsi="TH SarabunPSK" w:cs="TH SarabunPSK" w:hint="cs"/>
          <w:sz w:val="30"/>
          <w:szCs w:val="30"/>
          <w:cs/>
        </w:rPr>
        <w:t>ส่งผลให้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 xml:space="preserve">เกิดการเปลี่ยนแปลงวัฒนธรรมองค์กร </w:t>
      </w:r>
      <w:r w:rsidR="00C10C3A">
        <w:rPr>
          <w:rFonts w:ascii="TH SarabunPSK" w:hAnsi="TH SarabunPSK" w:cs="TH SarabunPSK" w:hint="cs"/>
          <w:sz w:val="30"/>
          <w:szCs w:val="30"/>
          <w:cs/>
        </w:rPr>
        <w:t>ทำ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ให้บุคลากรคำนึงถึงการปรับปรุงประสิทธ</w:t>
      </w:r>
      <w:r w:rsidR="00D22D54" w:rsidRPr="00BB1CB0">
        <w:rPr>
          <w:rFonts w:ascii="TH SarabunPSK" w:hAnsi="TH SarabunPSK" w:cs="TH SarabunPSK" w:hint="cs"/>
          <w:sz w:val="30"/>
          <w:szCs w:val="30"/>
          <w:cs/>
        </w:rPr>
        <w:t>ิ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ภาพอย่างเป็นระบบ</w:t>
      </w:r>
      <w:r w:rsidR="0061322F">
        <w:rPr>
          <w:rFonts w:ascii="TH SarabunPSK" w:hAnsi="TH SarabunPSK" w:cs="TH SarabunPSK"/>
          <w:sz w:val="30"/>
          <w:szCs w:val="30"/>
        </w:rPr>
        <w:br/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ซึ่งนอกจากจะ</w:t>
      </w:r>
      <w:r w:rsidR="00C10C3A">
        <w:rPr>
          <w:rFonts w:ascii="TH SarabunPSK" w:hAnsi="TH SarabunPSK" w:cs="TH SarabunPSK" w:hint="cs"/>
          <w:sz w:val="30"/>
          <w:szCs w:val="30"/>
          <w:cs/>
        </w:rPr>
        <w:t>ทำให้</w:t>
      </w:r>
      <w:r w:rsidR="00F84B2A" w:rsidRPr="00BB1CB0">
        <w:rPr>
          <w:rFonts w:ascii="TH SarabunPSK" w:hAnsi="TH SarabunPSK" w:cs="TH SarabunPSK" w:hint="cs"/>
          <w:sz w:val="30"/>
          <w:szCs w:val="30"/>
          <w:cs/>
        </w:rPr>
        <w:t>สถานประกอบการ</w:t>
      </w:r>
      <w:r w:rsidR="00E258EF" w:rsidRPr="00BB1CB0">
        <w:rPr>
          <w:rFonts w:ascii="TH SarabunPSK" w:hAnsi="TH SarabunPSK" w:cs="TH SarabunPSK" w:hint="cs"/>
          <w:sz w:val="30"/>
          <w:szCs w:val="30"/>
          <w:cs/>
        </w:rPr>
        <w:t>ลดต้นทุนด้านพลังงานในระยะยาว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>แล้ว</w:t>
      </w:r>
      <w:r w:rsidR="00E258EF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4B2A" w:rsidRPr="00BB1CB0">
        <w:rPr>
          <w:rFonts w:ascii="TH SarabunPSK" w:hAnsi="TH SarabunPSK" w:cs="TH SarabunPSK" w:hint="cs"/>
          <w:i/>
          <w:iCs/>
          <w:sz w:val="30"/>
          <w:szCs w:val="30"/>
          <w:cs/>
        </w:rPr>
        <w:t>(ตัวอย่าง</w:t>
      </w:r>
      <w:r w:rsidR="00E258EF" w:rsidRPr="00BB1CB0">
        <w:rPr>
          <w:rFonts w:ascii="TH SarabunPSK" w:hAnsi="TH SarabunPSK" w:cs="TH SarabunPSK" w:hint="cs"/>
          <w:i/>
          <w:iCs/>
          <w:sz w:val="30"/>
          <w:szCs w:val="30"/>
          <w:cs/>
        </w:rPr>
        <w:t>ดังแสดงใน</w:t>
      </w:r>
      <w:r w:rsidR="00E258EF" w:rsidRPr="00963B4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รูปที่ </w:t>
      </w:r>
      <w:r w:rsidR="001E445F" w:rsidRPr="00963B46">
        <w:rPr>
          <w:rFonts w:ascii="TH SarabunPSK" w:hAnsi="TH SarabunPSK" w:cs="TH SarabunPSK"/>
          <w:b/>
          <w:bCs/>
          <w:i/>
          <w:iCs/>
          <w:sz w:val="30"/>
          <w:szCs w:val="30"/>
        </w:rPr>
        <w:t>1</w:t>
      </w:r>
      <w:r w:rsidR="00E258EF" w:rsidRPr="00963B4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-</w:t>
      </w:r>
      <w:r w:rsidR="00E258EF" w:rsidRPr="00963B46">
        <w:rPr>
          <w:rFonts w:ascii="TH SarabunPSK" w:hAnsi="TH SarabunPSK" w:cs="TH SarabunPSK"/>
          <w:b/>
          <w:bCs/>
          <w:i/>
          <w:iCs/>
          <w:sz w:val="30"/>
          <w:szCs w:val="30"/>
        </w:rPr>
        <w:t>1</w:t>
      </w:r>
      <w:r w:rsidR="00F84B2A" w:rsidRPr="00BB1CB0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="00E258EF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102F" w:rsidRPr="00BB1CB0">
        <w:rPr>
          <w:rFonts w:ascii="TH SarabunPSK" w:hAnsi="TH SarabunPSK" w:cs="TH SarabunPSK"/>
          <w:sz w:val="30"/>
          <w:szCs w:val="30"/>
          <w:cs/>
        </w:rPr>
        <w:t xml:space="preserve"> ยังช่วยลดข้อกีดกันทางการค้าจากนโยบายด้านพลังงาน</w:t>
      </w:r>
      <w:r w:rsidR="00342321" w:rsidRPr="00BB1CB0">
        <w:rPr>
          <w:rFonts w:ascii="TH SarabunPSK" w:hAnsi="TH SarabunPSK" w:cs="TH SarabunPSK" w:hint="cs"/>
          <w:sz w:val="30"/>
          <w:szCs w:val="30"/>
          <w:cs/>
        </w:rPr>
        <w:t>ในแถบประเทศทางยุโรป</w:t>
      </w:r>
      <w:r w:rsidR="00E258EF" w:rsidRPr="00BB1CB0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4A604D" w:rsidRPr="004A604D">
        <w:rPr>
          <w:rFonts w:ascii="TH SarabunPSK" w:hAnsi="TH SarabunPSK" w:cs="TH SarabunPSK" w:hint="cs"/>
          <w:sz w:val="30"/>
          <w:szCs w:val="30"/>
          <w:cs/>
        </w:rPr>
        <w:t>ส่งผลโดยตรง</w:t>
      </w:r>
      <w:r w:rsidR="00E258EF" w:rsidRPr="004A604D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E258EF" w:rsidRPr="00BB1CB0">
        <w:rPr>
          <w:rFonts w:ascii="TH SarabunPSK" w:hAnsi="TH SarabunPSK" w:cs="TH SarabunPSK" w:hint="cs"/>
          <w:sz w:val="30"/>
          <w:szCs w:val="30"/>
          <w:cs/>
        </w:rPr>
        <w:t>การลดปัญหา</w:t>
      </w:r>
      <w:r w:rsidR="00C10C3A">
        <w:rPr>
          <w:rFonts w:ascii="TH SarabunPSK" w:hAnsi="TH SarabunPSK" w:cs="TH SarabunPSK" w:hint="cs"/>
          <w:sz w:val="30"/>
          <w:szCs w:val="30"/>
          <w:cs/>
        </w:rPr>
        <w:t>การเปลี่ยนแปลงสภาพภูมิอากาศ</w:t>
      </w:r>
      <w:r w:rsidR="004827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C3A">
        <w:rPr>
          <w:rFonts w:ascii="TH SarabunPSK" w:hAnsi="TH SarabunPSK" w:cs="TH SarabunPSK" w:hint="cs"/>
          <w:sz w:val="30"/>
          <w:szCs w:val="30"/>
          <w:cs/>
        </w:rPr>
        <w:t>อันเกิดจากภา</w:t>
      </w:r>
      <w:r w:rsidR="00E258EF" w:rsidRPr="00BB1CB0">
        <w:rPr>
          <w:rFonts w:ascii="TH SarabunPSK" w:hAnsi="TH SarabunPSK" w:cs="TH SarabunPSK" w:hint="cs"/>
          <w:sz w:val="30"/>
          <w:szCs w:val="30"/>
          <w:cs/>
        </w:rPr>
        <w:t>วะโลกร้อนซึ่งเป็นภัยคุกคามต่อมนุษยชาติในปัจจุบันได้อีกทางหนึ่ง</w:t>
      </w:r>
    </w:p>
    <w:p w:rsidR="00932533" w:rsidRDefault="00932533" w:rsidP="0018479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32533" w:rsidRDefault="00932533" w:rsidP="0018479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32533" w:rsidRDefault="00932533" w:rsidP="0018479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258EF" w:rsidRDefault="00E258EF" w:rsidP="00F06113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B7447C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088" behindDoc="0" locked="0" layoutInCell="1" allowOverlap="1" wp14:anchorId="1C577A82" wp14:editId="6303A019">
            <wp:simplePos x="0" y="0"/>
            <wp:positionH relativeFrom="column">
              <wp:posOffset>604299</wp:posOffset>
            </wp:positionH>
            <wp:positionV relativeFrom="paragraph">
              <wp:posOffset>151158</wp:posOffset>
            </wp:positionV>
            <wp:extent cx="2099006" cy="246365"/>
            <wp:effectExtent l="0" t="0" r="0" b="1905"/>
            <wp:wrapNone/>
            <wp:docPr id="10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584" t="3257" r="53409" b="89190"/>
                    <a:stretch/>
                  </pic:blipFill>
                  <pic:spPr bwMode="auto">
                    <a:xfrm>
                      <a:off x="0" y="0"/>
                      <a:ext cx="2099006" cy="2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8EF" w:rsidRDefault="00B7447C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6689923D" wp14:editId="46BC1197">
            <wp:simplePos x="0" y="0"/>
            <wp:positionH relativeFrom="column">
              <wp:posOffset>381635</wp:posOffset>
            </wp:positionH>
            <wp:positionV relativeFrom="paragraph">
              <wp:posOffset>43677</wp:posOffset>
            </wp:positionV>
            <wp:extent cx="4883785" cy="2854960"/>
            <wp:effectExtent l="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2514"/>
                    <a:stretch/>
                  </pic:blipFill>
                  <pic:spPr bwMode="auto">
                    <a:xfrm>
                      <a:off x="0" y="0"/>
                      <a:ext cx="488378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342321" w:rsidRDefault="00342321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342321" w:rsidRDefault="00342321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E258EF" w:rsidRDefault="00E258EF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B7447C" w:rsidRDefault="00B7447C" w:rsidP="003F57E2">
      <w:pPr>
        <w:shd w:val="clear" w:color="auto" w:fill="F2F2F2" w:themeFill="background1" w:themeFillShade="F2"/>
        <w:ind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3E102F" w:rsidRPr="00BB1CB0" w:rsidRDefault="00E258EF" w:rsidP="003F57E2">
      <w:pPr>
        <w:shd w:val="clear" w:color="auto" w:fill="F2F2F2" w:themeFill="background1" w:themeFillShade="F2"/>
        <w:ind w:right="2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B1C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B648A8" w:rsidRPr="00BB1CB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B1CB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BB1CB0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F84B2A" w:rsidRPr="00BB1CB0">
        <w:rPr>
          <w:rFonts w:ascii="TH SarabunPSK" w:hAnsi="TH SarabunPSK" w:cs="TH SarabunPSK" w:hint="cs"/>
          <w:b/>
          <w:bCs/>
          <w:sz w:val="30"/>
          <w:szCs w:val="30"/>
          <w:cs/>
        </w:rPr>
        <w:t>แนวโน้มของ</w:t>
      </w:r>
      <w:r w:rsidRPr="00BB1CB0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การลดต้นทุนด้านพลังงาน</w:t>
      </w:r>
      <w:r w:rsidR="00F84B2A" w:rsidRPr="00BB1CB0">
        <w:rPr>
          <w:rFonts w:ascii="TH SarabunPSK" w:hAnsi="TH SarabunPSK" w:cs="TH SarabunPSK" w:hint="cs"/>
          <w:b/>
          <w:bCs/>
          <w:sz w:val="30"/>
          <w:szCs w:val="30"/>
          <w:cs/>
        </w:rPr>
        <w:t>หลัง</w:t>
      </w:r>
      <w:r w:rsidRPr="00BB1CB0">
        <w:rPr>
          <w:rFonts w:ascii="TH SarabunPSK" w:hAnsi="TH SarabunPSK" w:cs="TH SarabunPSK" w:hint="cs"/>
          <w:b/>
          <w:bCs/>
          <w:sz w:val="30"/>
          <w:szCs w:val="30"/>
          <w:cs/>
        </w:rPr>
        <w:t>จาก</w:t>
      </w:r>
      <w:r w:rsidR="00404398">
        <w:rPr>
          <w:rFonts w:ascii="TH SarabunPSK" w:hAnsi="TH SarabunPSK" w:cs="TH SarabunPSK" w:hint="cs"/>
          <w:b/>
          <w:bCs/>
          <w:sz w:val="30"/>
          <w:szCs w:val="30"/>
          <w:cs/>
        </w:rPr>
        <w:t>จัดทำระบบ</w:t>
      </w:r>
      <w:r w:rsidRPr="00BB1CB0">
        <w:rPr>
          <w:rFonts w:ascii="TH SarabunPSK" w:hAnsi="TH SarabunPSK" w:cs="TH SarabunPSK" w:hint="cs"/>
          <w:b/>
          <w:bCs/>
          <w:sz w:val="30"/>
          <w:szCs w:val="30"/>
          <w:cs/>
        </w:rPr>
        <w:t>การจัดการพลังงาน</w:t>
      </w:r>
    </w:p>
    <w:p w:rsidR="00D963B9" w:rsidRDefault="00F84B2A" w:rsidP="002F2BF1">
      <w:pPr>
        <w:shd w:val="clear" w:color="auto" w:fill="F2F2F2" w:themeFill="background1" w:themeFillShade="F2"/>
        <w:autoSpaceDE w:val="0"/>
        <w:autoSpaceDN w:val="0"/>
        <w:adjustRightInd w:val="0"/>
        <w:ind w:right="26"/>
        <w:jc w:val="center"/>
        <w:rPr>
          <w:rFonts w:ascii="TH SarabunPSK" w:hAnsi="TH SarabunPSK" w:cs="TH SarabunPSK"/>
          <w:szCs w:val="24"/>
        </w:rPr>
      </w:pPr>
      <w:r w:rsidRPr="005B3578">
        <w:rPr>
          <w:rFonts w:ascii="TH SarabunPSK" w:hAnsi="TH SarabunPSK" w:cs="TH SarabunPSK"/>
          <w:i/>
          <w:iCs/>
          <w:szCs w:val="24"/>
        </w:rPr>
        <w:t>Source</w:t>
      </w:r>
      <w:r w:rsidR="00C225F8" w:rsidRPr="005B3578">
        <w:rPr>
          <w:rFonts w:ascii="TH SarabunPSK" w:hAnsi="TH SarabunPSK" w:cs="TH SarabunPSK"/>
          <w:i/>
          <w:iCs/>
          <w:szCs w:val="24"/>
          <w:cs/>
        </w:rPr>
        <w:t xml:space="preserve">: </w:t>
      </w:r>
      <w:r w:rsidR="00C225F8" w:rsidRPr="005B3578">
        <w:rPr>
          <w:rFonts w:ascii="TH SarabunPSK" w:hAnsi="TH SarabunPSK" w:cs="TH SarabunPSK"/>
          <w:i/>
          <w:iCs/>
          <w:szCs w:val="24"/>
        </w:rPr>
        <w:t>DIN EN 16001</w:t>
      </w:r>
      <w:r w:rsidR="00C225F8" w:rsidRPr="005B3578">
        <w:rPr>
          <w:rFonts w:ascii="TH SarabunPSK" w:hAnsi="TH SarabunPSK" w:cs="TH SarabunPSK"/>
          <w:i/>
          <w:iCs/>
          <w:szCs w:val="24"/>
          <w:cs/>
        </w:rPr>
        <w:t xml:space="preserve">: </w:t>
      </w:r>
      <w:r w:rsidR="00C225F8" w:rsidRPr="005B3578">
        <w:rPr>
          <w:rFonts w:ascii="TH SarabunPSK" w:hAnsi="TH SarabunPSK" w:cs="TH SarabunPSK"/>
          <w:i/>
          <w:iCs/>
          <w:szCs w:val="24"/>
        </w:rPr>
        <w:t>Energy Management Systems in Practice, A</w:t>
      </w:r>
      <w:r w:rsidRPr="005B3578">
        <w:rPr>
          <w:rFonts w:ascii="TH SarabunPSK" w:hAnsi="TH SarabunPSK" w:cs="TH SarabunPSK"/>
          <w:i/>
          <w:iCs/>
          <w:szCs w:val="24"/>
        </w:rPr>
        <w:t xml:space="preserve"> Guide for Companies and Organiz</w:t>
      </w:r>
      <w:r w:rsidR="00C225F8" w:rsidRPr="005B3578">
        <w:rPr>
          <w:rFonts w:ascii="TH SarabunPSK" w:hAnsi="TH SarabunPSK" w:cs="TH SarabunPSK"/>
          <w:i/>
          <w:iCs/>
          <w:szCs w:val="24"/>
        </w:rPr>
        <w:t>ations</w:t>
      </w:r>
      <w:r w:rsidR="00C225F8" w:rsidRPr="005B3578">
        <w:rPr>
          <w:rFonts w:ascii="TH SarabunPSK" w:hAnsi="TH SarabunPSK" w:cs="TH SarabunPSK"/>
          <w:i/>
          <w:iCs/>
          <w:szCs w:val="24"/>
          <w:cs/>
        </w:rPr>
        <w:t>.</w:t>
      </w:r>
      <w:r w:rsidR="00E258EF" w:rsidRPr="005B3578">
        <w:rPr>
          <w:rFonts w:ascii="TH SarabunPSK" w:hAnsi="TH SarabunPSK" w:cs="TH SarabunPSK"/>
          <w:szCs w:val="24"/>
          <w:cs/>
        </w:rPr>
        <w:t xml:space="preserve"> </w:t>
      </w:r>
      <w:r w:rsidR="002F2BF1">
        <w:rPr>
          <w:rFonts w:ascii="TH SarabunPSK" w:hAnsi="TH SarabunPSK" w:cs="TH SarabunPSK" w:hint="cs"/>
          <w:szCs w:val="24"/>
          <w:cs/>
        </w:rPr>
        <w:t xml:space="preserve">                           </w:t>
      </w:r>
      <w:r w:rsidR="00C225F8" w:rsidRPr="005B3578">
        <w:rPr>
          <w:rFonts w:ascii="TH SarabunPSK" w:hAnsi="TH SarabunPSK" w:cs="TH SarabunPSK"/>
          <w:szCs w:val="24"/>
        </w:rPr>
        <w:t>German Federal Ministry for the Environment, Nature Conservation and Nuclear Safety</w:t>
      </w:r>
    </w:p>
    <w:p w:rsidR="00B7447C" w:rsidRDefault="00B7447C" w:rsidP="003F57E2">
      <w:pPr>
        <w:shd w:val="clear" w:color="auto" w:fill="F2F2F2" w:themeFill="background1" w:themeFillShade="F2"/>
        <w:tabs>
          <w:tab w:val="left" w:pos="720"/>
        </w:tabs>
        <w:autoSpaceDE w:val="0"/>
        <w:autoSpaceDN w:val="0"/>
        <w:adjustRightInd w:val="0"/>
        <w:ind w:left="720" w:right="26" w:hanging="720"/>
        <w:jc w:val="thaiDistribute"/>
        <w:rPr>
          <w:rFonts w:ascii="TH SarabunPSK" w:hAnsi="TH SarabunPSK" w:cs="TH SarabunPSK"/>
          <w:szCs w:val="24"/>
        </w:rPr>
      </w:pPr>
    </w:p>
    <w:p w:rsidR="00B7447C" w:rsidRPr="005B3578" w:rsidRDefault="00B7447C" w:rsidP="003F57E2">
      <w:pPr>
        <w:shd w:val="clear" w:color="auto" w:fill="F2F2F2" w:themeFill="background1" w:themeFillShade="F2"/>
        <w:tabs>
          <w:tab w:val="left" w:pos="720"/>
        </w:tabs>
        <w:autoSpaceDE w:val="0"/>
        <w:autoSpaceDN w:val="0"/>
        <w:adjustRightInd w:val="0"/>
        <w:ind w:left="720" w:right="26" w:hanging="720"/>
        <w:jc w:val="thaiDistribute"/>
        <w:rPr>
          <w:rFonts w:ascii="TH SarabunPSK" w:hAnsi="TH SarabunPSK" w:cs="TH SarabunPSK"/>
          <w:szCs w:val="24"/>
        </w:rPr>
      </w:pPr>
    </w:p>
    <w:p w:rsidR="00D963B9" w:rsidRDefault="00D963B9" w:rsidP="00D963B9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D963B9" w:rsidRDefault="00D963B9" w:rsidP="00D963B9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2D6755" w:rsidRDefault="002D6755" w:rsidP="00D963B9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2D6755" w:rsidRPr="00B7447C" w:rsidRDefault="002D6755" w:rsidP="00932533">
      <w:pPr>
        <w:pStyle w:val="ListParagraph"/>
        <w:numPr>
          <w:ilvl w:val="1"/>
          <w:numId w:val="2"/>
        </w:numPr>
        <w:shd w:val="clear" w:color="auto" w:fill="0070C0"/>
        <w:tabs>
          <w:tab w:val="left" w:pos="567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B7447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ab/>
        <w:t>ความเข้าใจเบื้องต้น</w:t>
      </w:r>
      <w:r w:rsidR="00E17F4C" w:rsidRPr="00B7447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ระบบ</w:t>
      </w:r>
      <w:r w:rsidRPr="00B7447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มาตรฐานการจัดการพลังงาน </w:t>
      </w:r>
      <w:r w:rsidR="00E17F4C" w:rsidRPr="00B7447C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ISO 50001</w:t>
      </w:r>
    </w:p>
    <w:p w:rsidR="004F5B1D" w:rsidRPr="004F5B1D" w:rsidRDefault="004F5B1D" w:rsidP="004F5B1D">
      <w:pPr>
        <w:pStyle w:val="ListParagraph"/>
        <w:tabs>
          <w:tab w:val="left" w:pos="567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E17F4C" w:rsidRPr="004F5B1D" w:rsidRDefault="004F5B1D" w:rsidP="005B3578">
      <w:pPr>
        <w:pStyle w:val="ListParagraph"/>
        <w:spacing w:before="24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F5B1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F5B1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4F5B1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F5B1D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F5B1D">
        <w:rPr>
          <w:rFonts w:ascii="TH SarabunPSK" w:hAnsi="TH SarabunPSK" w:cs="TH SarabunPSK"/>
          <w:b/>
          <w:bCs/>
          <w:sz w:val="36"/>
          <w:szCs w:val="36"/>
        </w:rPr>
        <w:tab/>
      </w:r>
      <w:r w:rsidR="00E17F4C" w:rsidRPr="004F5B1D">
        <w:rPr>
          <w:rFonts w:ascii="TH SarabunPSK" w:hAnsi="TH SarabunPSK" w:cs="TH SarabunPSK"/>
          <w:b/>
          <w:bCs/>
          <w:sz w:val="36"/>
          <w:szCs w:val="36"/>
        </w:rPr>
        <w:t xml:space="preserve">ISO </w:t>
      </w:r>
      <w:r w:rsidR="00E17F4C" w:rsidRPr="004F5B1D">
        <w:rPr>
          <w:rFonts w:ascii="TH SarabunPSK" w:hAnsi="TH SarabunPSK" w:cs="TH SarabunPSK" w:hint="cs"/>
          <w:b/>
          <w:bCs/>
          <w:sz w:val="36"/>
          <w:szCs w:val="36"/>
          <w:cs/>
        </w:rPr>
        <w:t>คืออะไร</w:t>
      </w:r>
    </w:p>
    <w:p w:rsidR="00BB1CB0" w:rsidRPr="00BB1CB0" w:rsidRDefault="00BB1CB0" w:rsidP="00BB1CB0">
      <w:pPr>
        <w:pStyle w:val="ListParagraph"/>
        <w:spacing w:before="240" w:line="240" w:lineRule="auto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B3578" w:rsidRDefault="005B3578" w:rsidP="00BB1CB0">
      <w:pPr>
        <w:pStyle w:val="ListParagraph"/>
        <w:spacing w:before="24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  <w:sectPr w:rsidR="005B3578" w:rsidSect="00B75AEF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E17F4C" w:rsidRPr="00BB1CB0" w:rsidRDefault="00E17F4C" w:rsidP="00BB1CB0">
      <w:pPr>
        <w:pStyle w:val="ListParagraph"/>
        <w:spacing w:before="24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B1CB0">
        <w:rPr>
          <w:rFonts w:ascii="TH SarabunPSK" w:hAnsi="TH SarabunPSK" w:cs="TH SarabunPSK"/>
          <w:sz w:val="30"/>
          <w:szCs w:val="30"/>
        </w:rPr>
        <w:t xml:space="preserve">ISO </w:t>
      </w:r>
      <w:r w:rsidR="00ED18BB">
        <w:rPr>
          <w:rFonts w:ascii="TH SarabunPSK" w:hAnsi="TH SarabunPSK" w:cs="TH SarabunPSK" w:hint="cs"/>
          <w:sz w:val="30"/>
          <w:szCs w:val="30"/>
          <w:cs/>
        </w:rPr>
        <w:t>เป็นชื่อเรียกโดยย่อ ของ</w:t>
      </w:r>
      <w:r w:rsidR="00A761E0" w:rsidRPr="00BB1CB0">
        <w:rPr>
          <w:rFonts w:ascii="TH SarabunPSK" w:hAnsi="TH SarabunPSK" w:cs="TH SarabunPSK"/>
          <w:sz w:val="30"/>
          <w:szCs w:val="30"/>
          <w:cs/>
        </w:rPr>
        <w:t>องค์ก</w:t>
      </w:r>
      <w:r w:rsidRPr="00BB1CB0">
        <w:rPr>
          <w:rFonts w:ascii="TH SarabunPSK" w:hAnsi="TH SarabunPSK" w:cs="TH SarabunPSK"/>
          <w:sz w:val="30"/>
          <w:szCs w:val="30"/>
          <w:cs/>
        </w:rPr>
        <w:t>รระหว่างประเทศ</w:t>
      </w:r>
      <w:r w:rsidR="00ED18BB">
        <w:rPr>
          <w:rFonts w:ascii="TH SarabunPSK" w:hAnsi="TH SarabunPSK" w:cs="TH SarabunPSK" w:hint="cs"/>
          <w:sz w:val="30"/>
          <w:szCs w:val="30"/>
          <w:cs/>
        </w:rPr>
        <w:t>ว่</w:t>
      </w:r>
      <w:r w:rsidRPr="00BB1CB0">
        <w:rPr>
          <w:rFonts w:ascii="TH SarabunPSK" w:hAnsi="TH SarabunPSK" w:cs="TH SarabunPSK"/>
          <w:sz w:val="30"/>
          <w:szCs w:val="30"/>
          <w:cs/>
        </w:rPr>
        <w:t>าด้วยการมาตรฐาน</w:t>
      </w:r>
      <w:r w:rsidR="002F2B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081E">
        <w:rPr>
          <w:rFonts w:ascii="TH SarabunPSK" w:hAnsi="TH SarabunPSK" w:cs="TH SarabunPSK"/>
          <w:sz w:val="30"/>
          <w:szCs w:val="30"/>
          <w:cs/>
        </w:rPr>
        <w:t>(</w:t>
      </w:r>
      <w:r w:rsidRPr="00BB1CB0">
        <w:rPr>
          <w:rFonts w:ascii="TH SarabunPSK" w:hAnsi="TH SarabunPSK" w:cs="TH SarabunPSK"/>
          <w:sz w:val="30"/>
          <w:szCs w:val="30"/>
        </w:rPr>
        <w:t xml:space="preserve">International </w:t>
      </w:r>
      <w:r w:rsidR="00A761E0" w:rsidRPr="00BB1CB0">
        <w:rPr>
          <w:rFonts w:ascii="TH SarabunPSK" w:hAnsi="TH SarabunPSK" w:cs="TH SarabunPSK"/>
          <w:sz w:val="30"/>
          <w:szCs w:val="30"/>
        </w:rPr>
        <w:t>Organization for Standardization</w:t>
      </w:r>
      <w:r w:rsidR="00A761E0" w:rsidRPr="00BB1CB0">
        <w:rPr>
          <w:rFonts w:ascii="TH SarabunPSK" w:hAnsi="TH SarabunPSK" w:cs="TH SarabunPSK"/>
          <w:sz w:val="30"/>
          <w:szCs w:val="30"/>
          <w:cs/>
        </w:rPr>
        <w:t>)</w:t>
      </w:r>
      <w:r w:rsidR="00323D5B">
        <w:rPr>
          <w:rFonts w:ascii="TH SarabunPSK" w:hAnsi="TH SarabunPSK" w:cs="TH SarabunPSK"/>
          <w:sz w:val="30"/>
          <w:szCs w:val="30"/>
          <w:cs/>
        </w:rPr>
        <w:t xml:space="preserve"> ก่อตั้งขึ้นเมื่อป</w:t>
      </w:r>
      <w:r w:rsidR="00323D5B">
        <w:rPr>
          <w:rFonts w:ascii="TH SarabunPSK" w:hAnsi="TH SarabunPSK" w:cs="TH SarabunPSK" w:hint="cs"/>
          <w:sz w:val="30"/>
          <w:szCs w:val="30"/>
          <w:cs/>
        </w:rPr>
        <w:t>ี</w:t>
      </w:r>
      <w:r w:rsidR="003F08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7F90" w:rsidRPr="00BB1CB0">
        <w:rPr>
          <w:rFonts w:ascii="TH SarabunPSK" w:hAnsi="TH SarabunPSK" w:cs="TH SarabunPSK" w:hint="cs"/>
          <w:sz w:val="30"/>
          <w:szCs w:val="30"/>
          <w:cs/>
        </w:rPr>
        <w:t xml:space="preserve">ค.ศ. </w:t>
      </w:r>
      <w:r w:rsidR="00A47F90" w:rsidRPr="00BB1CB0">
        <w:rPr>
          <w:rFonts w:ascii="TH SarabunPSK" w:hAnsi="TH SarabunPSK" w:cs="TH SarabunPSK"/>
          <w:sz w:val="30"/>
          <w:szCs w:val="30"/>
        </w:rPr>
        <w:t>1947</w:t>
      </w:r>
      <w:r w:rsidR="00ED18B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ED18BB" w:rsidRPr="00ED18BB">
        <w:rPr>
          <w:rFonts w:ascii="TH SarabunPSK" w:hAnsi="TH SarabunPSK" w:cs="TH SarabunPSK"/>
          <w:sz w:val="30"/>
          <w:szCs w:val="30"/>
          <w:cs/>
        </w:rPr>
        <w:t>พ.ศ.</w:t>
      </w:r>
      <w:r w:rsidR="00ED18BB" w:rsidRPr="00ED18BB">
        <w:rPr>
          <w:rFonts w:ascii="TH SarabunPSK" w:hAnsi="TH SarabunPSK" w:cs="TH SarabunPSK"/>
          <w:sz w:val="30"/>
          <w:szCs w:val="30"/>
        </w:rPr>
        <w:t>2490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761E0" w:rsidRPr="00BB1CB0">
        <w:rPr>
          <w:rFonts w:ascii="TH SarabunPSK" w:hAnsi="TH SarabunPSK" w:cs="TH SarabunPSK"/>
          <w:sz w:val="30"/>
          <w:szCs w:val="30"/>
          <w:cs/>
        </w:rPr>
        <w:t>โดยมีสำนักงานใหญ่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ตั้งอยู่ที่ </w:t>
      </w:r>
      <w:r w:rsidR="00ED18B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นครเจนีวา </w:t>
      </w:r>
      <w:r w:rsidR="00ED18BB">
        <w:rPr>
          <w:rFonts w:ascii="TH SarabunPSK" w:hAnsi="TH SarabunPSK" w:cs="TH SarabunPSK" w:hint="cs"/>
          <w:sz w:val="30"/>
          <w:szCs w:val="30"/>
          <w:cs/>
        </w:rPr>
        <w:t>ประเทศ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สวิตเซอร์แลนด์ </w:t>
      </w:r>
      <w:r w:rsidR="00A761E0" w:rsidRPr="00BB1CB0">
        <w:rPr>
          <w:rFonts w:ascii="TH SarabunPSK" w:hAnsi="TH SarabunPSK" w:cs="TH SarabunPSK"/>
          <w:sz w:val="30"/>
          <w:szCs w:val="30"/>
          <w:cs/>
        </w:rPr>
        <w:t>วัตถุประสงค์ของ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</w:rPr>
        <w:t xml:space="preserve">ISO </w:t>
      </w:r>
      <w:r w:rsidR="00ED18BB">
        <w:rPr>
          <w:rFonts w:ascii="TH SarabunPSK" w:hAnsi="TH SarabunPSK" w:cs="TH SarabunPSK" w:hint="cs"/>
          <w:sz w:val="30"/>
          <w:szCs w:val="30"/>
          <w:cs/>
        </w:rPr>
        <w:t>คือเพื่อ</w:t>
      </w:r>
      <w:r w:rsidRPr="00BB1CB0">
        <w:rPr>
          <w:rFonts w:ascii="TH SarabunPSK" w:hAnsi="TH SarabunPSK" w:cs="TH SarabunPSK"/>
          <w:sz w:val="30"/>
          <w:szCs w:val="30"/>
          <w:cs/>
        </w:rPr>
        <w:t>ส่งเสริมการกำหนดมาตรฐานระหว่างประเทศ และกิจกรรมที่เกี่ยวข้อง เพื่อการพัฒนาอุตสาหกรรม</w:t>
      </w:r>
      <w:r w:rsidR="00ED18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เศรษฐกิจ และขจัดข้อโต้แย้ง </w:t>
      </w:r>
      <w:r w:rsidR="007856E0">
        <w:rPr>
          <w:rFonts w:ascii="TH SarabunPSK" w:hAnsi="TH SarabunPSK" w:cs="TH SarabunPSK"/>
          <w:sz w:val="30"/>
          <w:szCs w:val="30"/>
          <w:cs/>
        </w:rPr>
        <w:t>รวมถึงการกีดกัน</w:t>
      </w:r>
      <w:r w:rsidRPr="00BB1CB0">
        <w:rPr>
          <w:rFonts w:ascii="TH SarabunPSK" w:hAnsi="TH SarabunPSK" w:cs="TH SarabunPSK"/>
          <w:sz w:val="30"/>
          <w:szCs w:val="30"/>
          <w:cs/>
        </w:rPr>
        <w:t>ทางการค้าระหว่างประเทศ ตลอดจนการพัฒนาความร่วมมือระหว่างประเทศ</w:t>
      </w:r>
      <w:r w:rsidR="00ED18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56E0">
        <w:rPr>
          <w:rFonts w:ascii="TH SarabunPSK" w:hAnsi="TH SarabunPSK" w:cs="TH SarabunPSK"/>
          <w:sz w:val="30"/>
          <w:szCs w:val="30"/>
          <w:cs/>
        </w:rPr>
        <w:t>ในด้านวิชาการ</w:t>
      </w:r>
      <w:r w:rsidR="004827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56E0">
        <w:rPr>
          <w:rFonts w:ascii="TH SarabunPSK" w:hAnsi="TH SarabunPSK" w:cs="TH SarabunPSK"/>
          <w:sz w:val="30"/>
          <w:szCs w:val="30"/>
          <w:cs/>
        </w:rPr>
        <w:t>วิทยาศาสตร์</w:t>
      </w:r>
      <w:r w:rsidR="004827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  <w:cs/>
        </w:rPr>
        <w:t>และเทคโนโลยี</w:t>
      </w:r>
      <w:r w:rsidR="004E505D" w:rsidRPr="00BB1CB0">
        <w:rPr>
          <w:rFonts w:ascii="TH SarabunPSK" w:hAnsi="TH SarabunPSK" w:cs="TH SarabunPSK" w:hint="cs"/>
          <w:sz w:val="30"/>
          <w:szCs w:val="30"/>
          <w:cs/>
        </w:rPr>
        <w:t xml:space="preserve"> ดังนั้นถ้า</w:t>
      </w:r>
      <w:r w:rsidRPr="00BB1CB0">
        <w:rPr>
          <w:rFonts w:ascii="TH SarabunPSK" w:hAnsi="TH SarabunPSK" w:cs="TH SarabunPSK"/>
          <w:sz w:val="30"/>
          <w:szCs w:val="30"/>
          <w:cs/>
        </w:rPr>
        <w:t>บริษัทหรือองค์กร</w:t>
      </w:r>
      <w:r w:rsidRPr="00BB1CB0">
        <w:rPr>
          <w:rFonts w:ascii="TH SarabunPSK" w:hAnsi="TH SarabunPSK" w:cs="TH SarabunPSK"/>
          <w:sz w:val="30"/>
          <w:szCs w:val="30"/>
          <w:cs/>
        </w:rPr>
        <w:t>ใดได้รับ</w:t>
      </w:r>
      <w:r w:rsidR="00482770">
        <w:rPr>
          <w:rFonts w:ascii="TH SarabunPSK" w:hAnsi="TH SarabunPSK" w:cs="TH SarabunPSK" w:hint="cs"/>
          <w:sz w:val="30"/>
          <w:szCs w:val="30"/>
          <w:cs/>
        </w:rPr>
        <w:t>มาตรฐาน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</w:rPr>
        <w:t xml:space="preserve">ISO </w:t>
      </w:r>
      <w:r w:rsidR="00BE1487">
        <w:rPr>
          <w:rFonts w:ascii="TH SarabunPSK" w:hAnsi="TH SarabunPSK" w:cs="TH SarabunPSK" w:hint="cs"/>
          <w:sz w:val="30"/>
          <w:szCs w:val="30"/>
          <w:cs/>
        </w:rPr>
        <w:t>นั่น</w:t>
      </w:r>
      <w:r w:rsidRPr="00BB1CB0">
        <w:rPr>
          <w:rFonts w:ascii="TH SarabunPSK" w:hAnsi="TH SarabunPSK" w:cs="TH SarabunPSK"/>
          <w:sz w:val="30"/>
          <w:szCs w:val="30"/>
          <w:cs/>
        </w:rPr>
        <w:t>หมายความว่า สินค้า</w:t>
      </w:r>
      <w:r w:rsidR="00A761E0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56E0">
        <w:rPr>
          <w:rFonts w:ascii="TH SarabunPSK" w:hAnsi="TH SarabunPSK" w:cs="TH SarabunPSK" w:hint="cs"/>
          <w:sz w:val="30"/>
          <w:szCs w:val="30"/>
          <w:cs/>
        </w:rPr>
        <w:t>บริการ หรือระบบการจัดการต่าง</w:t>
      </w:r>
      <w:r w:rsidR="004827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761E0" w:rsidRPr="00BB1CB0"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 w:rsidR="00ED18BB">
        <w:rPr>
          <w:rFonts w:ascii="TH SarabunPSK" w:hAnsi="TH SarabunPSK" w:cs="TH SarabunPSK" w:hint="cs"/>
          <w:sz w:val="30"/>
          <w:szCs w:val="30"/>
          <w:cs/>
        </w:rPr>
        <w:t>ขององค์กรนั้น</w:t>
      </w:r>
      <w:r w:rsidR="00A761E0" w:rsidRPr="00BB1CB0">
        <w:rPr>
          <w:rFonts w:ascii="TH SarabunPSK" w:hAnsi="TH SarabunPSK" w:cs="TH SarabunPSK" w:hint="cs"/>
          <w:sz w:val="30"/>
          <w:szCs w:val="30"/>
          <w:cs/>
        </w:rPr>
        <w:t>เป็นไปตามมาตรฐาน</w:t>
      </w:r>
      <w:r w:rsidR="00C54C2D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B1CB0">
        <w:rPr>
          <w:rFonts w:ascii="TH SarabunPSK" w:hAnsi="TH SarabunPSK" w:cs="TH SarabunPSK"/>
          <w:sz w:val="30"/>
          <w:szCs w:val="30"/>
          <w:cs/>
        </w:rPr>
        <w:t>เป็นที่ยอมรับในระดับสากล ส่วน</w:t>
      </w:r>
      <w:r w:rsidR="00BE1487">
        <w:rPr>
          <w:rFonts w:ascii="TH SarabunPSK" w:hAnsi="TH SarabunPSK" w:cs="TH SarabunPSK"/>
          <w:sz w:val="30"/>
          <w:szCs w:val="30"/>
          <w:cs/>
        </w:rPr>
        <w:t xml:space="preserve">มาตรฐานที่องค์กรนี้ออกมา 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ใช้ชื่อนำหน้าว่า </w:t>
      </w:r>
      <w:r w:rsidRPr="00BB1CB0">
        <w:rPr>
          <w:rFonts w:ascii="TH SarabunPSK" w:hAnsi="TH SarabunPSK" w:cs="TH SarabunPSK"/>
          <w:sz w:val="30"/>
          <w:szCs w:val="30"/>
        </w:rPr>
        <w:t xml:space="preserve">ISO 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Pr="00BB1CB0">
        <w:rPr>
          <w:rFonts w:ascii="TH SarabunPSK" w:hAnsi="TH SarabunPSK" w:cs="TH SarabunPSK"/>
          <w:sz w:val="30"/>
          <w:szCs w:val="30"/>
        </w:rPr>
        <w:t>ISO 900</w:t>
      </w:r>
      <w:r w:rsidR="004E505D" w:rsidRPr="00BB1CB0">
        <w:rPr>
          <w:rFonts w:ascii="TH SarabunPSK" w:hAnsi="TH SarabunPSK" w:cs="TH SarabunPSK"/>
          <w:sz w:val="30"/>
          <w:szCs w:val="30"/>
        </w:rPr>
        <w:t>1</w:t>
      </w:r>
      <w:r w:rsidR="00BE14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  <w:cs/>
        </w:rPr>
        <w:t>เป็นมาตรฐานระบบ</w:t>
      </w:r>
      <w:r w:rsidR="00ED18BB">
        <w:rPr>
          <w:rFonts w:ascii="TH SarabunPSK" w:hAnsi="TH SarabunPSK" w:cs="TH SarabunPSK" w:hint="cs"/>
          <w:sz w:val="30"/>
          <w:szCs w:val="30"/>
          <w:cs/>
        </w:rPr>
        <w:t>การจัดการ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คุณภาพ </w:t>
      </w:r>
      <w:r w:rsidRPr="00BB1CB0">
        <w:rPr>
          <w:rFonts w:ascii="TH SarabunPSK" w:hAnsi="TH SarabunPSK" w:cs="TH SarabunPSK"/>
          <w:sz w:val="30"/>
          <w:szCs w:val="30"/>
        </w:rPr>
        <w:t xml:space="preserve">ISO </w:t>
      </w:r>
      <w:r w:rsidR="00DA576C">
        <w:rPr>
          <w:rFonts w:ascii="TH SarabunPSK" w:hAnsi="TH SarabunPSK" w:cs="TH SarabunPSK"/>
          <w:sz w:val="30"/>
          <w:szCs w:val="30"/>
        </w:rPr>
        <w:t>14001</w:t>
      </w:r>
      <w:r w:rsidR="003F081E">
        <w:rPr>
          <w:rFonts w:ascii="TH SarabunPSK" w:hAnsi="TH SarabunPSK" w:cs="TH SarabunPSK"/>
          <w:sz w:val="30"/>
          <w:szCs w:val="30"/>
          <w:cs/>
        </w:rPr>
        <w:t xml:space="preserve"> เป็น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มาตรฐานระบบการจัดการสิ่งแวดล้อม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B1CB0">
        <w:rPr>
          <w:rFonts w:ascii="TH SarabunPSK" w:hAnsi="TH SarabunPSK" w:cs="TH SarabunPSK"/>
          <w:sz w:val="30"/>
          <w:szCs w:val="30"/>
        </w:rPr>
        <w:t xml:space="preserve"> ISO</w:t>
      </w:r>
      <w:r w:rsidR="00FD149E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</w:rPr>
        <w:t xml:space="preserve">50001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คื</w:t>
      </w:r>
      <w:r w:rsidR="00482770">
        <w:rPr>
          <w:rFonts w:ascii="TH SarabunPSK" w:hAnsi="TH SarabunPSK" w:cs="TH SarabunPSK" w:hint="cs"/>
          <w:sz w:val="30"/>
          <w:szCs w:val="30"/>
          <w:cs/>
        </w:rPr>
        <w:t>อ มาตรฐานระบบการจัดการพลังงาน</w:t>
      </w:r>
      <w:r w:rsidR="009B13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 xml:space="preserve">ส่วนเลขต่อท้ายจะเป็น ปี ค.ศ. ที่ประกาศใช้ เช่น </w:t>
      </w:r>
      <w:r w:rsidRPr="00BB1CB0">
        <w:rPr>
          <w:rFonts w:ascii="TH SarabunPSK" w:hAnsi="TH SarabunPSK" w:cs="TH SarabunPSK"/>
          <w:sz w:val="30"/>
          <w:szCs w:val="30"/>
        </w:rPr>
        <w:t>ISO</w:t>
      </w:r>
      <w:r w:rsidR="00FD149E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</w:rPr>
        <w:t>50001</w:t>
      </w:r>
      <w:r w:rsidRPr="00BB1CB0">
        <w:rPr>
          <w:rFonts w:ascii="TH SarabunPSK" w:hAnsi="TH SarabunPSK" w:cs="TH SarabunPSK"/>
          <w:sz w:val="30"/>
          <w:szCs w:val="30"/>
          <w:cs/>
        </w:rPr>
        <w:t>:</w:t>
      </w:r>
      <w:r w:rsidRPr="00BB1CB0">
        <w:rPr>
          <w:rFonts w:ascii="TH SarabunPSK" w:hAnsi="TH SarabunPSK" w:cs="TH SarabunPSK"/>
          <w:sz w:val="30"/>
          <w:szCs w:val="30"/>
        </w:rPr>
        <w:t xml:space="preserve">2011 </w:t>
      </w:r>
      <w:r w:rsidR="00196787">
        <w:rPr>
          <w:rFonts w:ascii="TH SarabunPSK" w:hAnsi="TH SarabunPSK" w:cs="TH SarabunPSK" w:hint="cs"/>
          <w:sz w:val="30"/>
          <w:szCs w:val="30"/>
          <w:cs/>
        </w:rPr>
        <w:t>คือมาตรฐาน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ระบบการจัดการพลังงาน ที่ประกาศใช้ในปี</w:t>
      </w:r>
      <w:r w:rsidR="003F081E">
        <w:rPr>
          <w:rFonts w:ascii="TH SarabunPSK" w:hAnsi="TH SarabunPSK" w:cs="TH SarabunPSK" w:hint="cs"/>
          <w:sz w:val="30"/>
          <w:szCs w:val="30"/>
          <w:cs/>
        </w:rPr>
        <w:t xml:space="preserve"> ค.ศ.</w:t>
      </w:r>
      <w:r w:rsidRPr="00BB1CB0">
        <w:rPr>
          <w:rFonts w:ascii="TH SarabunPSK" w:hAnsi="TH SarabunPSK" w:cs="TH SarabunPSK"/>
          <w:sz w:val="30"/>
          <w:szCs w:val="30"/>
        </w:rPr>
        <w:t xml:space="preserve">2011 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(วันที่ </w:t>
      </w:r>
      <w:r w:rsidRPr="00BB1CB0">
        <w:rPr>
          <w:rFonts w:ascii="TH SarabunPSK" w:hAnsi="TH SarabunPSK" w:cs="TH SarabunPSK"/>
          <w:sz w:val="30"/>
          <w:szCs w:val="30"/>
        </w:rPr>
        <w:t xml:space="preserve">15 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มิถุนายน </w:t>
      </w:r>
      <w:r w:rsidR="00323D5B">
        <w:rPr>
          <w:rFonts w:ascii="TH SarabunPSK" w:hAnsi="TH SarabunPSK" w:cs="TH SarabunPSK" w:hint="cs"/>
          <w:sz w:val="30"/>
          <w:szCs w:val="30"/>
          <w:cs/>
        </w:rPr>
        <w:t xml:space="preserve">ค.ศ. </w:t>
      </w:r>
      <w:r w:rsidRPr="00BB1CB0">
        <w:rPr>
          <w:rFonts w:ascii="TH SarabunPSK" w:hAnsi="TH SarabunPSK" w:cs="TH SarabunPSK"/>
          <w:sz w:val="30"/>
          <w:szCs w:val="30"/>
        </w:rPr>
        <w:t>2011</w:t>
      </w:r>
      <w:r w:rsidRPr="00BB1CB0">
        <w:rPr>
          <w:rFonts w:ascii="TH SarabunPSK" w:hAnsi="TH SarabunPSK" w:cs="TH SarabunPSK"/>
          <w:sz w:val="30"/>
          <w:szCs w:val="30"/>
          <w:cs/>
        </w:rPr>
        <w:t>)</w:t>
      </w:r>
    </w:p>
    <w:p w:rsidR="005B3578" w:rsidRDefault="005B3578" w:rsidP="00BB1CB0">
      <w:pPr>
        <w:pStyle w:val="ListParagraph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  <w:cs/>
        </w:rPr>
        <w:sectPr w:rsidR="005B3578" w:rsidSect="005B3578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334"/>
          <w:docGrid w:linePitch="360"/>
        </w:sectPr>
      </w:pPr>
    </w:p>
    <w:p w:rsidR="004F5B1D" w:rsidRDefault="004F5B1D" w:rsidP="00BB1CB0">
      <w:pPr>
        <w:pStyle w:val="ListParagraph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</w:p>
    <w:p w:rsidR="00B7447C" w:rsidRDefault="00B7447C" w:rsidP="00B7447C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06113" w:rsidRDefault="00F06113" w:rsidP="00B7447C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20528" w:rsidRPr="00C20528" w:rsidRDefault="00C20528" w:rsidP="00B7447C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17F4C" w:rsidRDefault="004F5B1D" w:rsidP="00B7447C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F5B1D">
        <w:rPr>
          <w:rFonts w:ascii="TH SarabunPSK" w:hAnsi="TH SarabunPSK" w:cs="TH SarabunPSK"/>
          <w:b/>
          <w:bCs/>
          <w:sz w:val="36"/>
          <w:szCs w:val="36"/>
        </w:rPr>
        <w:lastRenderedPageBreak/>
        <w:t>1</w:t>
      </w:r>
      <w:r w:rsidRPr="004F5B1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F5B1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4F5B1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F5B1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E17F4C" w:rsidRPr="004F5B1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B1CB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17F4C" w:rsidRPr="004F5B1D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การนำมาตรฐาน</w:t>
      </w:r>
      <w:r w:rsidR="001849CF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ระบบการจัดการพลังงาน</w:t>
      </w:r>
      <w:r w:rsidR="001E44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7F4C" w:rsidRPr="004F5B1D">
        <w:rPr>
          <w:rFonts w:ascii="TH SarabunPSK" w:hAnsi="TH SarabunPSK" w:cs="TH SarabunPSK"/>
          <w:b/>
          <w:bCs/>
          <w:sz w:val="36"/>
          <w:szCs w:val="36"/>
        </w:rPr>
        <w:t>ISO</w:t>
      </w:r>
      <w:r w:rsidR="001E445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17F4C" w:rsidRPr="004F5B1D">
        <w:rPr>
          <w:rFonts w:ascii="TH SarabunPSK" w:hAnsi="TH SarabunPSK" w:cs="TH SarabunPSK"/>
          <w:b/>
          <w:bCs/>
          <w:sz w:val="36"/>
          <w:szCs w:val="36"/>
        </w:rPr>
        <w:t xml:space="preserve">50001 </w:t>
      </w:r>
      <w:r w:rsidR="00E17F4C" w:rsidRPr="004F5B1D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</w:t>
      </w:r>
    </w:p>
    <w:p w:rsidR="00B7447C" w:rsidRPr="00B7447C" w:rsidRDefault="00B7447C" w:rsidP="00B7447C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7447C" w:rsidRPr="00B7447C" w:rsidRDefault="00B7447C" w:rsidP="00BB1CB0">
      <w:pPr>
        <w:pStyle w:val="ListParagraph"/>
        <w:tabs>
          <w:tab w:val="left" w:pos="142"/>
          <w:tab w:val="left" w:pos="9072"/>
        </w:tabs>
        <w:spacing w:before="240" w:line="240" w:lineRule="auto"/>
        <w:ind w:left="0" w:firstLine="709"/>
        <w:jc w:val="thaiDistribute"/>
        <w:rPr>
          <w:rFonts w:ascii="TH SarabunPSK" w:hAnsi="TH SarabunPSK" w:cs="TH SarabunPSK"/>
          <w:sz w:val="20"/>
          <w:szCs w:val="20"/>
          <w:cs/>
        </w:rPr>
        <w:sectPr w:rsidR="00B7447C" w:rsidRPr="00B7447C" w:rsidSect="00433109">
          <w:type w:val="continuous"/>
          <w:pgSz w:w="11906" w:h="16838" w:code="9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:rsidR="00E17F4C" w:rsidRPr="00BB1CB0" w:rsidRDefault="00C54C2D" w:rsidP="00BB1CB0">
      <w:pPr>
        <w:pStyle w:val="ListParagraph"/>
        <w:tabs>
          <w:tab w:val="left" w:pos="142"/>
          <w:tab w:val="left" w:pos="9072"/>
        </w:tabs>
        <w:spacing w:before="24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มาตรฐาน</w:t>
      </w:r>
      <w:r w:rsidR="00E17F4C" w:rsidRPr="00BB1CB0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 </w:t>
      </w:r>
      <w:r w:rsidR="00B7447C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E17F4C" w:rsidRPr="00BB1CB0">
        <w:rPr>
          <w:rFonts w:ascii="TH SarabunPSK" w:hAnsi="TH SarabunPSK" w:cs="TH SarabunPSK"/>
          <w:sz w:val="30"/>
          <w:szCs w:val="30"/>
        </w:rPr>
        <w:t>ISO</w:t>
      </w:r>
      <w:r w:rsidR="001E445F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</w:rPr>
        <w:t xml:space="preserve">50001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ฉบับนี้ระบุข้อกำหนดสำหรับองค์กรในการจัดทำ</w:t>
      </w:r>
      <w:r w:rsidR="00AE22B6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นำไปปฏิบัติ คงรักษาไว้ และปรับปรุงระบบการจัดการพลังงาน โดยมีวัตถุประสงค์เพื่อให้องค์กร</w:t>
      </w:r>
      <w:r w:rsidR="00E17F4C" w:rsidRPr="00BB1CB0">
        <w:rPr>
          <w:rFonts w:ascii="TH SarabunPSK" w:hAnsi="TH SarabunPSK" w:cs="TH SarabunPSK" w:hint="cs"/>
          <w:sz w:val="30"/>
          <w:szCs w:val="30"/>
          <w:cs/>
        </w:rPr>
        <w:t>ส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ามารถดำเนินการอย่างเป็นระบบในการปรับปรุงสมรรถนะด้านพลังงาน ซึ่งรวมถึงประสิทธิภาพการใช้พลังงาน</w:t>
      </w:r>
      <w:r w:rsidR="004E505D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ลักษณะการใช้พลังงานและปริมาณการใช้พลังงาน</w:t>
      </w:r>
      <w:r w:rsidR="00E17F4C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ข้อกำหนดของมาตรฐานสากลฉบับนี้ประยุกต์เข้ากับลักษณะการใช้และปริมาณการใช้พลังงาน  รวมถึงการตรวจวัด</w:t>
      </w:r>
      <w:r w:rsidR="009B13CD">
        <w:rPr>
          <w:rFonts w:ascii="TH SarabunPSK" w:hAnsi="TH SarabunPSK" w:cs="TH SarabunPSK"/>
          <w:sz w:val="30"/>
          <w:szCs w:val="30"/>
        </w:rPr>
        <w:br/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การจัดทำเอกสารและการรายงาน การออกแบบและ</w:t>
      </w:r>
      <w:r w:rsidR="009B13CD">
        <w:rPr>
          <w:rFonts w:ascii="TH SarabunPSK" w:hAnsi="TH SarabunPSK" w:cs="TH SarabunPSK"/>
          <w:sz w:val="30"/>
          <w:szCs w:val="30"/>
        </w:rPr>
        <w:br/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การปฏิบัติการจัดซื้ออุปกรณ์ที่ใช้พลังงาน</w:t>
      </w:r>
      <w:r w:rsidR="00A761E0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กระบวนการ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ระบบ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และบุคลากรที่เกี่ยวข้องกับสมรรถนะด้านพลังงาน ครอบคลุมถึงปัจจัยทั้งหมดที่มีผลกระทบต่อสมรรถนะด้านพลังงานซึ่งสามารถเฝ้าติดตามและควบคุมดูแลได้โดยองค์กร แต่มาตรฐานสากลฉบับนี้ไม่ได้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กำหนดเกณฑ์ของสมรรถนะที่เฉพาะเจาะจงในด้านพลังงาน</w:t>
      </w:r>
      <w:r w:rsidR="00E17F4C" w:rsidRPr="00BB1CB0">
        <w:rPr>
          <w:rFonts w:ascii="TH SarabunPSK" w:hAnsi="TH SarabunPSK" w:cs="TH SarabunPSK" w:hint="cs"/>
          <w:sz w:val="30"/>
          <w:szCs w:val="30"/>
          <w:cs/>
        </w:rPr>
        <w:t xml:space="preserve"> และได้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ถูกออกแบบให้ใช้</w:t>
      </w:r>
      <w:r w:rsidR="00E17F4C" w:rsidRPr="00BB1CB0">
        <w:rPr>
          <w:rFonts w:ascii="TH SarabunPSK" w:hAnsi="TH SarabunPSK" w:cs="TH SarabunPSK" w:hint="cs"/>
          <w:sz w:val="30"/>
          <w:szCs w:val="30"/>
          <w:cs/>
        </w:rPr>
        <w:t>มาตรฐานนี้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ได้อย่างเป็นอิสระแต่ก็</w:t>
      </w:r>
      <w:r w:rsidR="009B13CD">
        <w:rPr>
          <w:rFonts w:ascii="TH SarabunPSK" w:hAnsi="TH SarabunPSK" w:cs="TH SarabunPSK"/>
          <w:sz w:val="30"/>
          <w:szCs w:val="30"/>
          <w:cs/>
        </w:rPr>
        <w:t>สามารถนำไปใช้ได้ในแนวทางเดียวกั</w:t>
      </w:r>
      <w:r w:rsidR="009B13CD">
        <w:rPr>
          <w:rFonts w:ascii="TH SarabunPSK" w:hAnsi="TH SarabunPSK" w:cs="TH SarabunPSK" w:hint="cs"/>
          <w:sz w:val="30"/>
          <w:szCs w:val="30"/>
          <w:cs/>
        </w:rPr>
        <w:t>น</w:t>
      </w:r>
      <w:r w:rsidR="009B13CD">
        <w:rPr>
          <w:rFonts w:ascii="TH SarabunPSK" w:hAnsi="TH SarabunPSK" w:cs="TH SarabunPSK"/>
          <w:sz w:val="30"/>
          <w:szCs w:val="30"/>
          <w:cs/>
        </w:rPr>
        <w:br/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หรือบูรณาการกับระบบการจัดการอื่น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  <w:cs/>
        </w:rPr>
        <w:t>ได้</w:t>
      </w:r>
      <w:r w:rsidR="00E17F4C" w:rsidRPr="00BB1CB0">
        <w:rPr>
          <w:rFonts w:ascii="TH SarabunPSK" w:hAnsi="TH SarabunPSK" w:cs="TH SarabunPSK" w:hint="cs"/>
          <w:sz w:val="30"/>
          <w:szCs w:val="30"/>
          <w:cs/>
        </w:rPr>
        <w:t xml:space="preserve"> เช่น</w:t>
      </w:r>
      <w:r w:rsidR="00B744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02F6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4F5B1D" w:rsidRPr="00BB1CB0">
        <w:rPr>
          <w:rFonts w:ascii="TH SarabunPSK" w:hAnsi="TH SarabunPSK" w:cs="TH SarabunPSK"/>
          <w:sz w:val="30"/>
          <w:szCs w:val="30"/>
        </w:rPr>
        <w:t>ISO</w:t>
      </w:r>
      <w:r w:rsidR="001E445F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576C">
        <w:rPr>
          <w:rFonts w:ascii="TH SarabunPSK" w:hAnsi="TH SarabunPSK" w:cs="TH SarabunPSK"/>
          <w:sz w:val="30"/>
          <w:szCs w:val="30"/>
        </w:rPr>
        <w:t>9001</w:t>
      </w:r>
      <w:r w:rsidR="00DA57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/>
          <w:sz w:val="30"/>
          <w:szCs w:val="30"/>
        </w:rPr>
        <w:t>ISO</w:t>
      </w:r>
      <w:r w:rsidR="001E445F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576C">
        <w:rPr>
          <w:rFonts w:ascii="TH SarabunPSK" w:hAnsi="TH SarabunPSK" w:cs="TH SarabunPSK"/>
          <w:sz w:val="30"/>
          <w:szCs w:val="30"/>
        </w:rPr>
        <w:t>14001</w:t>
      </w:r>
      <w:r w:rsidR="004E505D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BB1CB0">
        <w:rPr>
          <w:rFonts w:ascii="TH SarabunPSK" w:hAnsi="TH SarabunPSK" w:cs="TH SarabunPSK" w:hint="cs"/>
          <w:sz w:val="30"/>
          <w:szCs w:val="30"/>
          <w:cs/>
        </w:rPr>
        <w:t xml:space="preserve">เป็นต้น  </w:t>
      </w:r>
    </w:p>
    <w:p w:rsidR="00E17F4C" w:rsidRDefault="00E17F4C" w:rsidP="00BB1CB0">
      <w:pPr>
        <w:pStyle w:val="ListParagraph"/>
        <w:tabs>
          <w:tab w:val="left" w:pos="142"/>
          <w:tab w:val="left" w:pos="9072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B1CB0">
        <w:rPr>
          <w:rFonts w:ascii="TH SarabunPSK" w:hAnsi="TH SarabunPSK" w:cs="TH SarabunPSK"/>
          <w:sz w:val="30"/>
          <w:szCs w:val="30"/>
          <w:cs/>
        </w:rPr>
        <w:t>มาตรฐาน</w:t>
      </w:r>
      <w:r w:rsidRPr="00BB1CB0">
        <w:rPr>
          <w:rFonts w:ascii="TH SarabunPSK" w:hAnsi="TH SarabunPSK" w:cs="TH SarabunPSK" w:hint="cs"/>
          <w:sz w:val="30"/>
          <w:szCs w:val="30"/>
          <w:cs/>
        </w:rPr>
        <w:t xml:space="preserve">ระบบการจัดการพลังงาน </w:t>
      </w:r>
      <w:r w:rsidR="00B7447C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Pr="00BB1CB0">
        <w:rPr>
          <w:rFonts w:ascii="TH SarabunPSK" w:hAnsi="TH SarabunPSK" w:cs="TH SarabunPSK"/>
          <w:sz w:val="30"/>
          <w:szCs w:val="30"/>
        </w:rPr>
        <w:t>ISO</w:t>
      </w:r>
      <w:r w:rsidR="001E445F" w:rsidRPr="00BB1C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/>
          <w:sz w:val="30"/>
          <w:szCs w:val="30"/>
        </w:rPr>
        <w:t>50001</w:t>
      </w:r>
      <w:r w:rsidRPr="00BB1CB0">
        <w:rPr>
          <w:rFonts w:ascii="TH SarabunPSK" w:hAnsi="TH SarabunPSK" w:cs="TH SarabunPSK" w:hint="cs"/>
          <w:sz w:val="30"/>
          <w:szCs w:val="30"/>
          <w:cs/>
        </w:rPr>
        <w:t xml:space="preserve"> ให้ความสำคัญในเรื่องของระ</w:t>
      </w:r>
      <w:r w:rsidR="00DA576C">
        <w:rPr>
          <w:rFonts w:ascii="TH SarabunPSK" w:hAnsi="TH SarabunPSK" w:cs="TH SarabunPSK" w:hint="cs"/>
          <w:sz w:val="30"/>
          <w:szCs w:val="30"/>
          <w:cs/>
        </w:rPr>
        <w:t>บบเอกสารเช่นเดียวกับมาตรฐานอื่น</w:t>
      </w:r>
      <w:r w:rsidR="001C45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 xml:space="preserve">ๆ กล่าวคือองค์กรต้องกำหนด และจัดทำ 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นำไปปฏิบัติ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B1CB0">
        <w:rPr>
          <w:rFonts w:ascii="TH SarabunPSK" w:hAnsi="TH SarabunPSK" w:cs="TH SarabunPSK"/>
          <w:sz w:val="30"/>
          <w:szCs w:val="30"/>
          <w:cs/>
        </w:rPr>
        <w:t>คงรักษาไว้</w:t>
      </w:r>
      <w:r w:rsidRPr="00BB1CB0">
        <w:rPr>
          <w:rFonts w:ascii="TH SarabunPSK" w:hAnsi="TH SarabunPSK" w:cs="TH SarabunPSK" w:hint="cs"/>
          <w:sz w:val="30"/>
          <w:szCs w:val="30"/>
          <w:cs/>
        </w:rPr>
        <w:t xml:space="preserve"> โดยเอกสาร</w:t>
      </w:r>
      <w:r w:rsidR="009B13CD">
        <w:rPr>
          <w:rFonts w:ascii="TH SarabunPSK" w:hAnsi="TH SarabunPSK" w:cs="TH SarabunPSK"/>
          <w:sz w:val="30"/>
          <w:szCs w:val="30"/>
          <w:cs/>
        </w:rPr>
        <w:br/>
      </w:r>
      <w:r w:rsidRPr="00BB1CB0">
        <w:rPr>
          <w:rFonts w:ascii="TH SarabunPSK" w:hAnsi="TH SarabunPSK" w:cs="TH SarabunPSK" w:hint="cs"/>
          <w:sz w:val="30"/>
          <w:szCs w:val="30"/>
          <w:cs/>
        </w:rPr>
        <w:t>ที่จำเป็นและเกี่ยวข้องกับระบบประกอบด้วย คู่มือระบบการจัดการพลังงาน</w:t>
      </w:r>
      <w:r w:rsidR="004F5B1D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(</w:t>
      </w:r>
      <w:r w:rsidRPr="00BB1CB0">
        <w:rPr>
          <w:rFonts w:ascii="TH SarabunPSK" w:hAnsi="TH SarabunPSK" w:cs="TH SarabunPSK"/>
          <w:sz w:val="30"/>
          <w:szCs w:val="30"/>
        </w:rPr>
        <w:t xml:space="preserve">Energy </w:t>
      </w:r>
      <w:r w:rsidR="00A761E0" w:rsidRPr="00BB1CB0">
        <w:rPr>
          <w:rFonts w:ascii="TH SarabunPSK" w:hAnsi="TH SarabunPSK" w:cs="TH SarabunPSK"/>
          <w:sz w:val="30"/>
          <w:szCs w:val="30"/>
        </w:rPr>
        <w:t xml:space="preserve">Management </w:t>
      </w:r>
      <w:r w:rsidRPr="00BB1CB0">
        <w:rPr>
          <w:rFonts w:ascii="TH SarabunPSK" w:hAnsi="TH SarabunPSK" w:cs="TH SarabunPSK"/>
          <w:sz w:val="30"/>
          <w:szCs w:val="30"/>
        </w:rPr>
        <w:t>Manual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ระเบียบปฏิบัติงาน</w:t>
      </w:r>
      <w:r w:rsidR="004F5B1D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(</w:t>
      </w:r>
      <w:r w:rsidRPr="00BB1CB0">
        <w:rPr>
          <w:rFonts w:ascii="TH SarabunPSK" w:hAnsi="TH SarabunPSK" w:cs="TH SarabunPSK"/>
          <w:sz w:val="30"/>
          <w:szCs w:val="30"/>
        </w:rPr>
        <w:t>Procedure Manual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วิธีปฏิบัติงาน</w:t>
      </w:r>
      <w:r w:rsidR="004F5B1D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(</w:t>
      </w:r>
      <w:r w:rsidRPr="00BB1CB0">
        <w:rPr>
          <w:rFonts w:ascii="TH SarabunPSK" w:hAnsi="TH SarabunPSK" w:cs="TH SarabunPSK"/>
          <w:sz w:val="30"/>
          <w:szCs w:val="30"/>
        </w:rPr>
        <w:t>Work Instruction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และฟอร์ม</w:t>
      </w:r>
      <w:r w:rsidR="004F5B1D" w:rsidRPr="00BB1CB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(</w:t>
      </w:r>
      <w:r w:rsidRPr="00BB1CB0">
        <w:rPr>
          <w:rFonts w:ascii="TH SarabunPSK" w:hAnsi="TH SarabunPSK" w:cs="TH SarabunPSK"/>
          <w:sz w:val="30"/>
          <w:szCs w:val="30"/>
        </w:rPr>
        <w:t>Form</w:t>
      </w:r>
      <w:r w:rsidRPr="00BB1CB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A576C">
        <w:rPr>
          <w:rFonts w:ascii="TH SarabunPSK" w:hAnsi="TH SarabunPSK" w:cs="TH SarabunPSK" w:hint="cs"/>
          <w:sz w:val="30"/>
          <w:szCs w:val="30"/>
          <w:cs/>
        </w:rPr>
        <w:t>ต่าง</w:t>
      </w:r>
      <w:r w:rsidR="009B13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576C">
        <w:rPr>
          <w:rFonts w:ascii="TH SarabunPSK" w:hAnsi="TH SarabunPSK" w:cs="TH SarabunPSK" w:hint="cs"/>
          <w:sz w:val="30"/>
          <w:szCs w:val="30"/>
          <w:cs/>
        </w:rPr>
        <w:t>ๆ ที่ใช้บันทึกกิจกรรม</w:t>
      </w:r>
      <w:r w:rsidRPr="00BB1CB0">
        <w:rPr>
          <w:rFonts w:ascii="TH SarabunPSK" w:hAnsi="TH SarabunPSK" w:cs="TH SarabunPSK" w:hint="cs"/>
          <w:sz w:val="30"/>
          <w:szCs w:val="30"/>
          <w:cs/>
        </w:rPr>
        <w:t>ของระบบ</w:t>
      </w:r>
      <w:r w:rsidR="001462A5">
        <w:rPr>
          <w:rFonts w:ascii="TH SarabunPSK" w:hAnsi="TH SarabunPSK" w:cs="TH SarabunPSK" w:hint="cs"/>
          <w:sz w:val="30"/>
          <w:szCs w:val="30"/>
          <w:cs/>
        </w:rPr>
        <w:t>การจัดการพลังงาน</w:t>
      </w:r>
    </w:p>
    <w:p w:rsidR="00B7447C" w:rsidRDefault="00B7447C" w:rsidP="00BB1CB0">
      <w:pPr>
        <w:pStyle w:val="ListParagraph"/>
        <w:tabs>
          <w:tab w:val="left" w:pos="142"/>
          <w:tab w:val="left" w:pos="9072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  <w:sectPr w:rsidR="00B7447C" w:rsidSect="00B7447C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334"/>
          <w:docGrid w:linePitch="360"/>
        </w:sectPr>
      </w:pPr>
    </w:p>
    <w:p w:rsidR="00316ABC" w:rsidRPr="00BB1CB0" w:rsidRDefault="00316ABC" w:rsidP="00BB1CB0">
      <w:pPr>
        <w:pStyle w:val="ListParagraph"/>
        <w:tabs>
          <w:tab w:val="left" w:pos="142"/>
          <w:tab w:val="left" w:pos="9072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E17F4C" w:rsidRPr="004F5B1D" w:rsidRDefault="001F04CC" w:rsidP="00B7447C">
      <w:pPr>
        <w:pStyle w:val="ListParagraph"/>
        <w:spacing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316ABC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1C57F2">
        <w:rPr>
          <w:rFonts w:ascii="TH SarabunPSK" w:hAnsi="TH SarabunPSK" w:cs="TH SarabunPSK" w:hint="cs"/>
          <w:b/>
          <w:bCs/>
          <w:sz w:val="36"/>
          <w:szCs w:val="36"/>
          <w:cs/>
        </w:rPr>
        <w:t>ข้อกำหนดมาตร</w:t>
      </w:r>
      <w:r w:rsidR="00E17F4C" w:rsidRPr="004F5B1D">
        <w:rPr>
          <w:rFonts w:ascii="TH SarabunPSK" w:hAnsi="TH SarabunPSK" w:cs="TH SarabunPSK" w:hint="cs"/>
          <w:b/>
          <w:bCs/>
          <w:sz w:val="36"/>
          <w:szCs w:val="36"/>
          <w:cs/>
        </w:rPr>
        <w:t>ฐาน</w:t>
      </w:r>
      <w:r w:rsidR="00196787">
        <w:rPr>
          <w:rFonts w:ascii="TH SarabunPSK" w:hAnsi="TH SarabunPSK" w:cs="TH SarabunPSK" w:hint="cs"/>
          <w:b/>
          <w:bCs/>
          <w:sz w:val="36"/>
          <w:szCs w:val="36"/>
          <w:cs/>
        </w:rPr>
        <w:t>ระบบ</w:t>
      </w:r>
      <w:r w:rsidR="00E17F4C" w:rsidRPr="004F5B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การจัดการพลังงาน </w:t>
      </w:r>
      <w:r w:rsidR="00E17F4C" w:rsidRPr="004F5B1D">
        <w:rPr>
          <w:rFonts w:ascii="TH SarabunPSK" w:hAnsi="TH SarabunPSK" w:cs="TH SarabunPSK"/>
          <w:b/>
          <w:bCs/>
          <w:sz w:val="36"/>
          <w:szCs w:val="36"/>
        </w:rPr>
        <w:t>ISO</w:t>
      </w:r>
      <w:r w:rsidR="001C57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7F4C" w:rsidRPr="004F5B1D">
        <w:rPr>
          <w:rFonts w:ascii="TH SarabunPSK" w:hAnsi="TH SarabunPSK" w:cs="TH SarabunPSK"/>
          <w:b/>
          <w:bCs/>
          <w:sz w:val="36"/>
          <w:szCs w:val="36"/>
        </w:rPr>
        <w:t>50001</w:t>
      </w:r>
    </w:p>
    <w:p w:rsidR="00B7447C" w:rsidRDefault="00B7447C" w:rsidP="00B7447C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  <w:sectPr w:rsidR="00B7447C" w:rsidSect="005B3578">
          <w:type w:val="continuous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47F90" w:rsidRPr="00F61E8A" w:rsidRDefault="00A02F68" w:rsidP="000760F1">
      <w:pPr>
        <w:ind w:firstLine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ในที่นี้ขอสรุปข้อกำหนด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 xml:space="preserve">มาตรฐานระบบการจัดการพลังงาน </w:t>
      </w:r>
      <w:r w:rsidR="00E17F4C" w:rsidRPr="00F61E8A">
        <w:rPr>
          <w:rFonts w:ascii="TH SarabunPSK" w:hAnsi="TH SarabunPSK" w:cs="TH SarabunPSK"/>
          <w:sz w:val="30"/>
          <w:szCs w:val="30"/>
        </w:rPr>
        <w:t>ISO</w:t>
      </w:r>
      <w:r w:rsidR="001C57F2" w:rsidRPr="00F61E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/>
          <w:sz w:val="30"/>
          <w:szCs w:val="30"/>
        </w:rPr>
        <w:t xml:space="preserve">50001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ให้พอเข้าใจโดยสังเขป</w:t>
      </w:r>
      <w:r w:rsidR="009B13CD">
        <w:rPr>
          <w:rFonts w:ascii="TH SarabunPSK" w:hAnsi="TH SarabunPSK" w:cs="TH SarabunPSK"/>
          <w:sz w:val="30"/>
          <w:szCs w:val="30"/>
          <w:cs/>
        </w:rPr>
        <w:br/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ส่วนรายละเอียด</w:t>
      </w:r>
      <w:r w:rsidR="002B2F3D">
        <w:rPr>
          <w:rFonts w:ascii="TH SarabunPSK" w:hAnsi="TH SarabunPSK" w:cs="TH SarabunPSK" w:hint="cs"/>
          <w:sz w:val="30"/>
          <w:szCs w:val="30"/>
          <w:cs/>
        </w:rPr>
        <w:t>ของข้อกำหนดจะแสดงไว้</w:t>
      </w:r>
      <w:r w:rsidR="002B2F3D" w:rsidRPr="00173A28">
        <w:rPr>
          <w:rFonts w:ascii="TH SarabunPSK" w:hAnsi="TH SarabunPSK" w:cs="TH SarabunPSK" w:hint="cs"/>
          <w:sz w:val="30"/>
          <w:szCs w:val="30"/>
          <w:cs/>
        </w:rPr>
        <w:t>ใน</w:t>
      </w:r>
      <w:r w:rsidR="002B2F3D" w:rsidRPr="00173A2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บทที่ </w:t>
      </w:r>
      <w:r w:rsidR="00CA1A41" w:rsidRPr="00173A28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B2F3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B13CD">
        <w:rPr>
          <w:rFonts w:ascii="TH SarabunPSK" w:hAnsi="TH SarabunPSK" w:cs="TH SarabunPSK"/>
          <w:sz w:val="30"/>
          <w:szCs w:val="30"/>
          <w:cs/>
        </w:rPr>
        <w:br/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 xml:space="preserve">ซึ่งได้แบ่งข้อกำหนดออกเป็น </w:t>
      </w:r>
      <w:r w:rsidR="00E17F4C" w:rsidRPr="00F61E8A">
        <w:rPr>
          <w:rFonts w:ascii="TH SarabunPSK" w:hAnsi="TH SarabunPSK" w:cs="TH SarabunPSK"/>
          <w:sz w:val="30"/>
          <w:szCs w:val="30"/>
        </w:rPr>
        <w:t xml:space="preserve">4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ส่วนหลักตามวงล้อ</w:t>
      </w:r>
      <w:r w:rsidR="009B13CD">
        <w:rPr>
          <w:rFonts w:ascii="TH SarabunPSK" w:hAnsi="TH SarabunPSK" w:cs="TH SarabunPSK"/>
          <w:sz w:val="30"/>
          <w:szCs w:val="30"/>
          <w:cs/>
        </w:rPr>
        <w:br/>
      </w:r>
      <w:r w:rsidR="00E17F4C" w:rsidRPr="00F61E8A">
        <w:rPr>
          <w:rFonts w:ascii="TH SarabunPSK" w:hAnsi="TH SarabunPSK" w:cs="TH SarabunPSK"/>
          <w:sz w:val="30"/>
          <w:szCs w:val="30"/>
        </w:rPr>
        <w:t>P</w:t>
      </w:r>
      <w:r w:rsidR="00AE22B6" w:rsidRPr="00F61E8A">
        <w:rPr>
          <w:rFonts w:ascii="TH SarabunPSK" w:hAnsi="TH SarabunPSK" w:cs="TH SarabunPSK"/>
          <w:sz w:val="30"/>
          <w:szCs w:val="30"/>
          <w:cs/>
        </w:rPr>
        <w:t>-</w:t>
      </w:r>
      <w:r w:rsidR="00E17F4C" w:rsidRPr="00F61E8A">
        <w:rPr>
          <w:rFonts w:ascii="TH SarabunPSK" w:hAnsi="TH SarabunPSK" w:cs="TH SarabunPSK"/>
          <w:sz w:val="30"/>
          <w:szCs w:val="30"/>
        </w:rPr>
        <w:t>D</w:t>
      </w:r>
      <w:r w:rsidR="00AE22B6" w:rsidRPr="00F61E8A">
        <w:rPr>
          <w:rFonts w:ascii="TH SarabunPSK" w:hAnsi="TH SarabunPSK" w:cs="TH SarabunPSK"/>
          <w:sz w:val="30"/>
          <w:szCs w:val="30"/>
          <w:cs/>
        </w:rPr>
        <w:t>-</w:t>
      </w:r>
      <w:r w:rsidR="00E17F4C" w:rsidRPr="00F61E8A">
        <w:rPr>
          <w:rFonts w:ascii="TH SarabunPSK" w:hAnsi="TH SarabunPSK" w:cs="TH SarabunPSK"/>
          <w:sz w:val="30"/>
          <w:szCs w:val="30"/>
        </w:rPr>
        <w:t>C</w:t>
      </w:r>
      <w:r w:rsidR="00AE22B6" w:rsidRPr="00F61E8A">
        <w:rPr>
          <w:rFonts w:ascii="TH SarabunPSK" w:hAnsi="TH SarabunPSK" w:cs="TH SarabunPSK"/>
          <w:sz w:val="30"/>
          <w:szCs w:val="30"/>
          <w:cs/>
        </w:rPr>
        <w:t>-</w:t>
      </w:r>
      <w:r w:rsidR="00E17F4C" w:rsidRPr="00F61E8A">
        <w:rPr>
          <w:rFonts w:ascii="TH SarabunPSK" w:hAnsi="TH SarabunPSK" w:cs="TH SarabunPSK"/>
          <w:sz w:val="30"/>
          <w:szCs w:val="30"/>
        </w:rPr>
        <w:t xml:space="preserve">A </w:t>
      </w:r>
      <w:r w:rsidR="00E17F4C" w:rsidRPr="00F61E8A">
        <w:rPr>
          <w:rFonts w:ascii="TH SarabunPSK" w:hAnsi="TH SarabunPSK" w:cs="TH SarabunPSK"/>
          <w:sz w:val="30"/>
          <w:szCs w:val="30"/>
          <w:cs/>
        </w:rPr>
        <w:t>(</w:t>
      </w:r>
      <w:r w:rsidR="00E17F4C" w:rsidRPr="00F61E8A">
        <w:rPr>
          <w:rFonts w:ascii="TH SarabunPSK" w:hAnsi="TH SarabunPSK" w:cs="TH SarabunPSK"/>
          <w:sz w:val="30"/>
          <w:szCs w:val="30"/>
        </w:rPr>
        <w:t>Plan</w:t>
      </w:r>
      <w:r w:rsidR="00AE22B6" w:rsidRPr="00F61E8A">
        <w:rPr>
          <w:rFonts w:ascii="TH SarabunPSK" w:hAnsi="TH SarabunPSK" w:cs="TH SarabunPSK"/>
          <w:sz w:val="30"/>
          <w:szCs w:val="30"/>
          <w:cs/>
        </w:rPr>
        <w:t>-</w:t>
      </w:r>
      <w:r w:rsidR="00E17F4C" w:rsidRPr="00F61E8A">
        <w:rPr>
          <w:rFonts w:ascii="TH SarabunPSK" w:hAnsi="TH SarabunPSK" w:cs="TH SarabunPSK"/>
          <w:sz w:val="30"/>
          <w:szCs w:val="30"/>
        </w:rPr>
        <w:t>Do</w:t>
      </w:r>
      <w:r w:rsidR="00AE22B6" w:rsidRPr="00F61E8A">
        <w:rPr>
          <w:rFonts w:ascii="TH SarabunPSK" w:hAnsi="TH SarabunPSK" w:cs="TH SarabunPSK"/>
          <w:sz w:val="30"/>
          <w:szCs w:val="30"/>
          <w:cs/>
        </w:rPr>
        <w:t>-</w:t>
      </w:r>
      <w:r w:rsidR="00E17F4C" w:rsidRPr="00F61E8A">
        <w:rPr>
          <w:rFonts w:ascii="TH SarabunPSK" w:hAnsi="TH SarabunPSK" w:cs="TH SarabunPSK"/>
          <w:sz w:val="30"/>
          <w:szCs w:val="30"/>
        </w:rPr>
        <w:t>Check</w:t>
      </w:r>
      <w:r w:rsidR="00AE22B6" w:rsidRPr="00F61E8A">
        <w:rPr>
          <w:rFonts w:ascii="TH SarabunPSK" w:hAnsi="TH SarabunPSK" w:cs="TH SarabunPSK"/>
          <w:sz w:val="30"/>
          <w:szCs w:val="30"/>
          <w:cs/>
        </w:rPr>
        <w:t>-</w:t>
      </w:r>
      <w:r w:rsidR="00E17F4C" w:rsidRPr="00F61E8A">
        <w:rPr>
          <w:rFonts w:ascii="TH SarabunPSK" w:hAnsi="TH SarabunPSK" w:cs="TH SarabunPSK"/>
          <w:sz w:val="30"/>
          <w:szCs w:val="30"/>
        </w:rPr>
        <w:t>Act</w:t>
      </w:r>
      <w:r w:rsidR="00E17F4C" w:rsidRPr="00F61E8A">
        <w:rPr>
          <w:rFonts w:ascii="TH SarabunPSK" w:hAnsi="TH SarabunPSK" w:cs="TH SarabunPSK"/>
          <w:sz w:val="30"/>
          <w:szCs w:val="30"/>
          <w:cs/>
        </w:rPr>
        <w:t>)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 xml:space="preserve"> ดังแสดงใน</w:t>
      </w:r>
      <w:r w:rsidR="00E17F4C" w:rsidRPr="00F61E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A47F90" w:rsidRPr="00F61E8A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47F90" w:rsidRPr="00F61E8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CA1A41">
        <w:rPr>
          <w:rFonts w:ascii="TH SarabunPSK" w:hAnsi="TH SarabunPSK" w:cs="TH SarabunPSK"/>
          <w:b/>
          <w:bCs/>
          <w:sz w:val="30"/>
          <w:szCs w:val="30"/>
        </w:rPr>
        <w:t>2</w:t>
      </w:r>
      <w:r w:rsidR="00A47F90" w:rsidRPr="00F61E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2B2F3D">
        <w:rPr>
          <w:rFonts w:ascii="TH SarabunPSK" w:hAnsi="TH SarabunPSK" w:cs="TH SarabunPSK" w:hint="cs"/>
          <w:sz w:val="30"/>
          <w:szCs w:val="30"/>
          <w:cs/>
        </w:rPr>
        <w:t>ได้แสดงการ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เปรียบเทียบกับข้อกำหนดของ</w:t>
      </w:r>
      <w:r w:rsidR="009B13CD">
        <w:rPr>
          <w:rFonts w:ascii="TH SarabunPSK" w:hAnsi="TH SarabunPSK" w:cs="TH SarabunPSK"/>
          <w:sz w:val="30"/>
          <w:szCs w:val="30"/>
          <w:cs/>
        </w:rPr>
        <w:br/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การจัดการพลังงานตามกฎหมายกับมาตรฐาน</w:t>
      </w:r>
      <w:r w:rsidR="002B2F3D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="009B13CD">
        <w:rPr>
          <w:rFonts w:ascii="TH SarabunPSK" w:hAnsi="TH SarabunPSK" w:cs="TH SarabunPSK"/>
          <w:sz w:val="30"/>
          <w:szCs w:val="30"/>
          <w:cs/>
        </w:rPr>
        <w:br/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 xml:space="preserve">การจัดการพลังงาน </w:t>
      </w:r>
      <w:r w:rsidR="00E17F4C" w:rsidRPr="00F61E8A">
        <w:rPr>
          <w:rFonts w:ascii="TH SarabunPSK" w:hAnsi="TH SarabunPSK" w:cs="TH SarabunPSK"/>
          <w:sz w:val="30"/>
          <w:szCs w:val="30"/>
        </w:rPr>
        <w:t>ISO</w:t>
      </w:r>
      <w:r w:rsidR="001C57F2" w:rsidRPr="00F61E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/>
          <w:sz w:val="30"/>
          <w:szCs w:val="30"/>
        </w:rPr>
        <w:t xml:space="preserve">50001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ใน</w:t>
      </w:r>
      <w:r w:rsidR="00E17F4C" w:rsidRPr="00F61E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="00E17F4C" w:rsidRPr="00F61E8A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47F90" w:rsidRPr="00F61E8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A47F90" w:rsidRPr="00F61E8A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B7447C" w:rsidRDefault="00B7447C" w:rsidP="00E17F4C">
      <w:pPr>
        <w:ind w:left="360" w:firstLine="774"/>
        <w:rPr>
          <w:rFonts w:ascii="TH SarabunPSK" w:hAnsi="TH SarabunPSK" w:cs="TH SarabunPSK"/>
          <w:color w:val="FF0000"/>
          <w:sz w:val="32"/>
          <w:szCs w:val="32"/>
          <w:cs/>
        </w:rPr>
        <w:sectPr w:rsidR="00B7447C" w:rsidSect="00B7447C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334"/>
          <w:docGrid w:linePitch="360"/>
        </w:sectPr>
      </w:pPr>
    </w:p>
    <w:p w:rsidR="00B7447C" w:rsidRDefault="00B7447C" w:rsidP="00B7447C">
      <w:pPr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37E6A" w:rsidRDefault="009B13CD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DFE5EF3" wp14:editId="128D52AB">
            <wp:simplePos x="0" y="0"/>
            <wp:positionH relativeFrom="column">
              <wp:posOffset>66675</wp:posOffset>
            </wp:positionH>
            <wp:positionV relativeFrom="paragraph">
              <wp:posOffset>159385</wp:posOffset>
            </wp:positionV>
            <wp:extent cx="2058015" cy="2360676"/>
            <wp:effectExtent l="0" t="0" r="0" b="190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15" cy="236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E6A" w:rsidRDefault="00205C15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2383536</wp:posOffset>
            </wp:positionH>
            <wp:positionV relativeFrom="paragraph">
              <wp:posOffset>20955</wp:posOffset>
            </wp:positionV>
            <wp:extent cx="3145191" cy="222504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91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E17F4C" w:rsidRDefault="00E17F4C" w:rsidP="00B7447C">
      <w:pPr>
        <w:shd w:val="clear" w:color="auto" w:fill="F2F2F2" w:themeFill="background1" w:themeFillShade="F2"/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</w:p>
    <w:p w:rsidR="00B7447C" w:rsidRDefault="00B7447C" w:rsidP="00B7447C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17F4C" w:rsidRDefault="00E17F4C" w:rsidP="00B7447C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61E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1F04CC" w:rsidRPr="00F61E8A">
        <w:rPr>
          <w:rFonts w:ascii="TH SarabunPSK" w:hAnsi="TH SarabunPSK" w:cs="TH SarabunPSK"/>
          <w:b/>
          <w:bCs/>
          <w:sz w:val="30"/>
          <w:szCs w:val="30"/>
        </w:rPr>
        <w:t>1</w:t>
      </w:r>
      <w:r w:rsidR="001F04CC" w:rsidRPr="00F61E8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CA1A41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61E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61E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ข้อกำหนดมาตรฐานระบบการจัดการพลังงาน </w:t>
      </w:r>
      <w:r w:rsidRPr="00F61E8A">
        <w:rPr>
          <w:rFonts w:ascii="TH SarabunPSK" w:hAnsi="TH SarabunPSK" w:cs="TH SarabunPSK"/>
          <w:b/>
          <w:bCs/>
          <w:sz w:val="30"/>
          <w:szCs w:val="30"/>
        </w:rPr>
        <w:t>ISO</w:t>
      </w:r>
      <w:r w:rsidR="001C57F2" w:rsidRPr="00F61E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61E8A">
        <w:rPr>
          <w:rFonts w:ascii="TH SarabunPSK" w:hAnsi="TH SarabunPSK" w:cs="TH SarabunPSK"/>
          <w:b/>
          <w:bCs/>
          <w:sz w:val="30"/>
          <w:szCs w:val="30"/>
        </w:rPr>
        <w:t>50001</w:t>
      </w:r>
    </w:p>
    <w:p w:rsidR="00B7447C" w:rsidRPr="00F61E8A" w:rsidRDefault="00B7447C" w:rsidP="00B7447C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B7447C" w:rsidRDefault="00B7447C" w:rsidP="004F5B1D">
      <w:pPr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  <w:sectPr w:rsidR="00B7447C" w:rsidSect="005B3578">
          <w:type w:val="continuous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E17F4C" w:rsidRDefault="001849CF" w:rsidP="004F5B1D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โดยสรุป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sz w:val="30"/>
          <w:szCs w:val="30"/>
          <w:cs/>
        </w:rPr>
        <w:t>ระบบ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การจัดการพลังงาน</w:t>
      </w:r>
      <w:r w:rsidR="00A02F6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A02F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02F68">
        <w:rPr>
          <w:rFonts w:ascii="TH SarabunPSK" w:hAnsi="TH SarabunPSK" w:cs="TH SarabunPSK"/>
          <w:sz w:val="30"/>
          <w:szCs w:val="30"/>
        </w:rPr>
        <w:t xml:space="preserve">ISO 50001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กำหนดให้มีการระบุขอบเขต</w:t>
      </w:r>
      <w:r w:rsidR="001E445F" w:rsidRPr="00F61E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(</w:t>
      </w:r>
      <w:r w:rsidR="00E17F4C" w:rsidRPr="00F61E8A">
        <w:rPr>
          <w:rFonts w:ascii="TH SarabunPSK" w:hAnsi="TH SarabunPSK" w:cs="TH SarabunPSK"/>
          <w:sz w:val="30"/>
          <w:szCs w:val="30"/>
        </w:rPr>
        <w:t>Boundary</w:t>
      </w:r>
      <w:r w:rsidR="00E17F4C" w:rsidRPr="00F61E8A">
        <w:rPr>
          <w:rFonts w:ascii="TH SarabunPSK" w:hAnsi="TH SarabunPSK" w:cs="TH SarabunPSK"/>
          <w:sz w:val="30"/>
          <w:szCs w:val="30"/>
          <w:cs/>
        </w:rPr>
        <w:t>)</w:t>
      </w:r>
      <w:r w:rsidR="001C57F2" w:rsidRPr="00F61E8A">
        <w:rPr>
          <w:rFonts w:ascii="TH SarabunPSK" w:hAnsi="TH SarabunPSK" w:cs="TH SarabunPSK" w:hint="cs"/>
          <w:sz w:val="30"/>
          <w:szCs w:val="30"/>
          <w:cs/>
        </w:rPr>
        <w:t xml:space="preserve"> และขอบข่าย </w:t>
      </w:r>
      <w:r w:rsidR="001C57F2" w:rsidRPr="00F61E8A">
        <w:rPr>
          <w:rFonts w:ascii="TH SarabunPSK" w:hAnsi="TH SarabunPSK" w:cs="TH SarabunPSK"/>
          <w:sz w:val="30"/>
          <w:szCs w:val="30"/>
          <w:cs/>
        </w:rPr>
        <w:t>(</w:t>
      </w:r>
      <w:r w:rsidR="001C57F2" w:rsidRPr="00F61E8A">
        <w:rPr>
          <w:rFonts w:ascii="TH SarabunPSK" w:hAnsi="TH SarabunPSK" w:cs="TH SarabunPSK"/>
          <w:sz w:val="30"/>
          <w:szCs w:val="30"/>
        </w:rPr>
        <w:t>Scope</w:t>
      </w:r>
      <w:r w:rsidR="001C57F2" w:rsidRPr="00F61E8A">
        <w:rPr>
          <w:rFonts w:ascii="TH SarabunPSK" w:hAnsi="TH SarabunPSK" w:cs="TH SarabunPSK"/>
          <w:sz w:val="30"/>
          <w:szCs w:val="30"/>
          <w:cs/>
        </w:rPr>
        <w:t>)</w:t>
      </w:r>
      <w:r w:rsidR="00E17F4C" w:rsidRPr="00F61E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ของการจัดทำระบบ</w:t>
      </w:r>
      <w:r w:rsidR="00205C15">
        <w:rPr>
          <w:rFonts w:ascii="TH SarabunPSK" w:hAnsi="TH SarabunPSK" w:cs="TH SarabunPSK"/>
          <w:sz w:val="30"/>
          <w:szCs w:val="30"/>
          <w:cs/>
        </w:rPr>
        <w:br/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การจัดการพลังงานให้เหมาะสมกับองค์กร โดยผู้บริหาร</w:t>
      </w:r>
      <w:r w:rsidR="002B2F3D">
        <w:rPr>
          <w:rFonts w:ascii="TH SarabunPSK" w:hAnsi="TH SarabunPSK" w:cs="TH SarabunPSK" w:hint="cs"/>
          <w:sz w:val="30"/>
          <w:szCs w:val="30"/>
          <w:cs/>
        </w:rPr>
        <w:t>ระดับสูง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จะประกาศแต่งตั้งผู้แทนฝ่ายบริหาร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(</w:t>
      </w:r>
      <w:r w:rsidR="002B2F3D">
        <w:rPr>
          <w:rFonts w:ascii="TH SarabunPSK" w:hAnsi="TH SarabunPSK" w:cs="TH SarabunPSK"/>
          <w:sz w:val="30"/>
          <w:szCs w:val="30"/>
        </w:rPr>
        <w:t xml:space="preserve">Energy Management Representative; </w:t>
      </w:r>
      <w:r w:rsidR="00E17F4C" w:rsidRPr="00F61E8A">
        <w:rPr>
          <w:rFonts w:ascii="TH SarabunPSK" w:hAnsi="TH SarabunPSK" w:cs="TH SarabunPSK"/>
          <w:sz w:val="30"/>
          <w:szCs w:val="30"/>
        </w:rPr>
        <w:t>EnMR</w:t>
      </w:r>
      <w:r w:rsidR="00E17F4C" w:rsidRPr="00F61E8A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E17F4C" w:rsidRPr="00F61E8A">
        <w:rPr>
          <w:rFonts w:ascii="TH SarabunPSK" w:hAnsi="TH SarabunPSK" w:cs="TH SarabunPSK"/>
          <w:sz w:val="30"/>
          <w:szCs w:val="30"/>
        </w:rPr>
        <w:t xml:space="preserve">EnMR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จะสรรหาคณะทำงานด้านการจัดการพลังงานเพื่อร่วมดำเนินการจัดทำระบบการจัดการพลังงาน</w:t>
      </w:r>
      <w:r w:rsidR="00A02F68">
        <w:rPr>
          <w:rFonts w:ascii="TH SarabunPSK" w:hAnsi="TH SarabunPSK" w:cs="TH SarabunPSK"/>
          <w:sz w:val="30"/>
          <w:szCs w:val="30"/>
        </w:rPr>
        <w:t xml:space="preserve"> ISO 50001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 xml:space="preserve"> จากนั้นองค์กรต้องจัดให้มีการวางแผนพลังงาน</w:t>
      </w:r>
      <w:r w:rsidR="00205C15">
        <w:rPr>
          <w:rFonts w:ascii="TH SarabunPSK" w:hAnsi="TH SarabunPSK" w:cs="TH SarabunPSK"/>
          <w:sz w:val="30"/>
          <w:szCs w:val="30"/>
          <w:cs/>
        </w:rPr>
        <w:br/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การปฏิบัติ การตรวจสอบ และการทบทวน</w:t>
      </w:r>
      <w:r w:rsidR="00E17F4C" w:rsidRPr="00F61E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17F4C" w:rsidRPr="00F61E8A">
        <w:rPr>
          <w:rFonts w:ascii="TH SarabunPSK" w:hAnsi="TH SarabunPSK" w:cs="TH SarabunPSK" w:hint="cs"/>
          <w:sz w:val="30"/>
          <w:szCs w:val="30"/>
          <w:cs/>
        </w:rPr>
        <w:t>โดยมีรายละเอียดดังนี้</w:t>
      </w:r>
    </w:p>
    <w:p w:rsidR="00B7447C" w:rsidRDefault="00B7447C" w:rsidP="004F5B1D">
      <w:pPr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  <w:sectPr w:rsidR="00B7447C" w:rsidSect="007832E5">
          <w:type w:val="continuous"/>
          <w:pgSz w:w="11906" w:h="16838" w:code="9"/>
          <w:pgMar w:top="1440" w:right="1440" w:bottom="1440" w:left="1440" w:header="708" w:footer="708" w:gutter="0"/>
          <w:pgNumType w:start="4"/>
          <w:cols w:num="2" w:space="334"/>
          <w:docGrid w:linePitch="360"/>
        </w:sectPr>
      </w:pPr>
    </w:p>
    <w:p w:rsidR="00F61E8A" w:rsidRPr="00F61E8A" w:rsidRDefault="00F61E8A" w:rsidP="004F5B1D">
      <w:pPr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F61E8A" w:rsidRPr="00E37E6A" w:rsidRDefault="00E17F4C" w:rsidP="00B5161C">
      <w:pPr>
        <w:pStyle w:val="ListParagraph"/>
        <w:numPr>
          <w:ilvl w:val="0"/>
          <w:numId w:val="1"/>
        </w:numPr>
        <w:spacing w:line="240" w:lineRule="auto"/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37E6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การวางแผนพลังงาน 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E37E6A">
        <w:rPr>
          <w:rFonts w:ascii="TH SarabunPSK" w:eastAsia="Times New Roman" w:hAnsi="TH SarabunPSK" w:cs="TH SarabunPSK"/>
          <w:sz w:val="30"/>
          <w:szCs w:val="30"/>
        </w:rPr>
        <w:t>PLAN</w:t>
      </w:r>
      <w:r w:rsidRPr="00E37E6A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โดยการวัดและวิเคราะห์ข้อมูลการใช้พลังงานเพื่อบ่งชี้</w:t>
      </w:r>
      <w:r w:rsidR="002B2F3D">
        <w:rPr>
          <w:rFonts w:ascii="TH SarabunPSK" w:eastAsia="Times New Roman" w:hAnsi="TH SarabunPSK" w:cs="TH SarabunPSK" w:hint="cs"/>
          <w:sz w:val="30"/>
          <w:szCs w:val="30"/>
          <w:cs/>
        </w:rPr>
        <w:t>ลักษณะ</w:t>
      </w:r>
      <w:r w:rsidR="00205C15">
        <w:rPr>
          <w:rFonts w:ascii="TH SarabunPSK" w:eastAsia="Times New Roman" w:hAnsi="TH SarabunPSK" w:cs="TH SarabunPSK"/>
          <w:sz w:val="30"/>
          <w:szCs w:val="30"/>
          <w:cs/>
        </w:rPr>
        <w:br/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การใช้พลังงานที่มีนัยสำคัญ</w:t>
      </w:r>
      <w:r w:rsidR="004F5B1D" w:rsidRPr="00E37E6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E37E6A">
        <w:rPr>
          <w:rFonts w:ascii="TH SarabunPSK" w:eastAsia="Times New Roman" w:hAnsi="TH SarabunPSK" w:cs="TH SarabunPSK"/>
          <w:sz w:val="30"/>
          <w:szCs w:val="30"/>
        </w:rPr>
        <w:t>Significant Energy Use</w:t>
      </w:r>
      <w:r w:rsidR="002B2F3D">
        <w:rPr>
          <w:rFonts w:ascii="TH SarabunPSK" w:eastAsia="Times New Roman" w:hAnsi="TH SarabunPSK" w:cs="TH SarabunPSK"/>
          <w:sz w:val="30"/>
          <w:szCs w:val="30"/>
        </w:rPr>
        <w:t>; SEU</w:t>
      </w:r>
      <w:r w:rsidRPr="00E37E6A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="001E445F" w:rsidRPr="00E37E6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ขององค์กร และกำหนด</w:t>
      </w:r>
      <w:r w:rsidR="001C57F2"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ข้อมูล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ฐาน</w:t>
      </w:r>
      <w:r w:rsidR="00316ABC">
        <w:rPr>
          <w:rFonts w:ascii="TH SarabunPSK" w:eastAsia="Times New Roman" w:hAnsi="TH SarabunPSK" w:cs="TH SarabunPSK" w:hint="cs"/>
          <w:sz w:val="30"/>
          <w:szCs w:val="30"/>
          <w:cs/>
        </w:rPr>
        <w:t>ด้าน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พลังงาน</w:t>
      </w:r>
      <w:r w:rsidR="001E445F" w:rsidRPr="00E37E6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E37E6A">
        <w:rPr>
          <w:rFonts w:ascii="TH SarabunPSK" w:eastAsia="Times New Roman" w:hAnsi="TH SarabunPSK" w:cs="TH SarabunPSK"/>
          <w:sz w:val="30"/>
          <w:szCs w:val="30"/>
        </w:rPr>
        <w:t>Energy Baseline</w:t>
      </w:r>
      <w:r w:rsidR="002B2F3D">
        <w:rPr>
          <w:rFonts w:ascii="TH SarabunPSK" w:eastAsia="Times New Roman" w:hAnsi="TH SarabunPSK" w:cs="TH SarabunPSK"/>
          <w:sz w:val="30"/>
          <w:szCs w:val="30"/>
        </w:rPr>
        <w:t>; EnB</w:t>
      </w:r>
      <w:r w:rsidRPr="00E37E6A">
        <w:rPr>
          <w:rFonts w:ascii="TH SarabunPSK" w:eastAsia="Times New Roman" w:hAnsi="TH SarabunPSK" w:cs="TH SarabunPSK"/>
          <w:sz w:val="30"/>
          <w:szCs w:val="30"/>
          <w:cs/>
        </w:rPr>
        <w:t xml:space="preserve">) </w:t>
      </w:r>
      <w:r w:rsidR="00316ABC">
        <w:rPr>
          <w:rFonts w:ascii="TH SarabunPSK" w:eastAsia="Times New Roman" w:hAnsi="TH SarabunPSK" w:cs="TH SarabunPSK" w:hint="cs"/>
          <w:sz w:val="30"/>
          <w:szCs w:val="30"/>
          <w:cs/>
        </w:rPr>
        <w:t>ตัวชี้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วัด</w:t>
      </w:r>
      <w:r w:rsidR="00DA576C">
        <w:rPr>
          <w:rFonts w:ascii="TH SarabunPSK" w:eastAsia="Times New Roman" w:hAnsi="TH SarabunPSK" w:cs="TH SarabunPSK" w:hint="cs"/>
          <w:sz w:val="30"/>
          <w:szCs w:val="30"/>
          <w:cs/>
        </w:rPr>
        <w:t>สมรรถนะด้านพลังงาน</w:t>
      </w:r>
      <w:r w:rsidR="004F5B1D" w:rsidRPr="00E37E6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37E6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2B2F3D">
        <w:rPr>
          <w:rFonts w:ascii="TH SarabunPSK" w:eastAsia="Times New Roman" w:hAnsi="TH SarabunPSK" w:cs="TH SarabunPSK"/>
          <w:sz w:val="30"/>
          <w:szCs w:val="30"/>
        </w:rPr>
        <w:t xml:space="preserve">Energy Performance Indicators; </w:t>
      </w:r>
      <w:r w:rsidR="003B4A2C">
        <w:rPr>
          <w:rFonts w:ascii="TH SarabunPSK" w:eastAsia="Times New Roman" w:hAnsi="TH SarabunPSK" w:cs="TH SarabunPSK"/>
          <w:sz w:val="30"/>
          <w:szCs w:val="30"/>
        </w:rPr>
        <w:t>EnPI</w:t>
      </w:r>
      <w:r w:rsidRPr="00E37E6A">
        <w:rPr>
          <w:rFonts w:ascii="TH SarabunPSK" w:eastAsia="Times New Roman" w:hAnsi="TH SarabunPSK" w:cs="TH SarabunPSK"/>
          <w:sz w:val="30"/>
          <w:szCs w:val="30"/>
          <w:cs/>
        </w:rPr>
        <w:t xml:space="preserve">) </w:t>
      </w:r>
      <w:r w:rsidR="00CD7A17"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และ</w:t>
      </w:r>
      <w:r w:rsidR="00DA576C">
        <w:rPr>
          <w:rFonts w:ascii="TH SarabunPSK" w:eastAsia="Times New Roman" w:hAnsi="TH SarabunPSK" w:cs="TH SarabunPSK" w:hint="cs"/>
          <w:sz w:val="30"/>
          <w:szCs w:val="30"/>
          <w:cs/>
        </w:rPr>
        <w:t>สมรรถนะด้านพลังงาน</w:t>
      </w:r>
      <w:r w:rsidR="00CD7A17"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ในปัจจุบันของกระบวนการ</w:t>
      </w:r>
      <w:r w:rsidR="002B2F3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7A17"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หรือเครื่องจักรหลักใน</w:t>
      </w:r>
      <w:r w:rsidR="00CD7A17" w:rsidRPr="001849CF">
        <w:rPr>
          <w:rFonts w:ascii="TH SarabunPSK" w:eastAsia="Times New Roman" w:hAnsi="TH SarabunPSK" w:cs="TH SarabunPSK" w:hint="cs"/>
          <w:sz w:val="30"/>
          <w:szCs w:val="30"/>
          <w:cs/>
        </w:rPr>
        <w:t>พื้นที่</w:t>
      </w:r>
      <w:r w:rsidR="002B2F3D" w:rsidRPr="001849CF">
        <w:rPr>
          <w:rFonts w:ascii="TH SarabunPSK" w:eastAsia="Times New Roman" w:hAnsi="TH SarabunPSK" w:cs="TH SarabunPSK" w:hint="cs"/>
          <w:sz w:val="30"/>
          <w:szCs w:val="30"/>
          <w:cs/>
        </w:rPr>
        <w:t>ของลักษณะ</w:t>
      </w:r>
      <w:r w:rsidR="00CD7A17" w:rsidRPr="001849CF">
        <w:rPr>
          <w:rFonts w:ascii="TH SarabunPSK" w:eastAsia="Times New Roman" w:hAnsi="TH SarabunPSK" w:cs="TH SarabunPSK" w:hint="cs"/>
          <w:sz w:val="30"/>
          <w:szCs w:val="30"/>
          <w:cs/>
        </w:rPr>
        <w:t>การใช้พลังงานที่มีนัยสำคัญนั้น</w:t>
      </w:r>
      <w:r w:rsidR="00CD7A17" w:rsidRPr="00E37E6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เพื่อชี้บ่งโอกาสในการปรับปรุง</w:t>
      </w:r>
      <w:r w:rsidR="00DA576C">
        <w:rPr>
          <w:rFonts w:ascii="TH SarabunPSK" w:eastAsia="Times New Roman" w:hAnsi="TH SarabunPSK" w:cs="TH SarabunPSK" w:hint="cs"/>
          <w:sz w:val="30"/>
          <w:szCs w:val="30"/>
          <w:cs/>
        </w:rPr>
        <w:t>สมรรถนะ</w:t>
      </w:r>
      <w:r w:rsidR="00205C15">
        <w:rPr>
          <w:rFonts w:ascii="TH SarabunPSK" w:eastAsia="Times New Roman" w:hAnsi="TH SarabunPSK" w:cs="TH SarabunPSK"/>
          <w:sz w:val="30"/>
          <w:szCs w:val="30"/>
        </w:rPr>
        <w:br/>
      </w:r>
      <w:r w:rsidR="00DA576C">
        <w:rPr>
          <w:rFonts w:ascii="TH SarabunPSK" w:eastAsia="Times New Roman" w:hAnsi="TH SarabunPSK" w:cs="TH SarabunPSK" w:hint="cs"/>
          <w:sz w:val="30"/>
          <w:szCs w:val="30"/>
          <w:cs/>
        </w:rPr>
        <w:t>ด้านพลังงาน</w:t>
      </w:r>
      <w:r w:rsidR="00CD7A17"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ขององค์กร โดยกำหนดเป็นวัตถุประสงค์ เป้าหมาย และแผน</w:t>
      </w:r>
      <w:r w:rsidR="002B2F3D">
        <w:rPr>
          <w:rFonts w:ascii="TH SarabunPSK" w:eastAsia="Times New Roman" w:hAnsi="TH SarabunPSK" w:cs="TH SarabunPSK" w:hint="cs"/>
          <w:sz w:val="30"/>
          <w:szCs w:val="30"/>
          <w:cs/>
        </w:rPr>
        <w:t>ปฏฺบัติการ</w:t>
      </w:r>
      <w:r w:rsidR="00CD7A17" w:rsidRPr="00E37E6A">
        <w:rPr>
          <w:rFonts w:ascii="TH SarabunPSK" w:eastAsia="Times New Roman" w:hAnsi="TH SarabunPSK" w:cs="TH SarabunPSK" w:hint="cs"/>
          <w:sz w:val="30"/>
          <w:szCs w:val="30"/>
          <w:cs/>
        </w:rPr>
        <w:t>ด้าน</w:t>
      </w:r>
      <w:r w:rsidR="00CD7A17" w:rsidRPr="00E37E6A">
        <w:rPr>
          <w:rFonts w:ascii="TH SarabunPSK" w:hAnsi="TH SarabunPSK" w:cs="TH SarabunPSK" w:hint="cs"/>
          <w:sz w:val="30"/>
          <w:szCs w:val="30"/>
          <w:cs/>
        </w:rPr>
        <w:t>พลังงานให้สอดคล้องกับนโยบ</w:t>
      </w:r>
      <w:r w:rsidR="008064DD">
        <w:rPr>
          <w:rFonts w:ascii="TH SarabunPSK" w:hAnsi="TH SarabunPSK" w:cs="TH SarabunPSK" w:hint="cs"/>
          <w:sz w:val="30"/>
          <w:szCs w:val="30"/>
          <w:cs/>
        </w:rPr>
        <w:t>ายพลังงาน กฎหมายและข้อกำหนดอื่น</w:t>
      </w:r>
      <w:r w:rsidR="00C052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7A17" w:rsidRPr="00E37E6A">
        <w:rPr>
          <w:rFonts w:ascii="TH SarabunPSK" w:hAnsi="TH SarabunPSK" w:cs="TH SarabunPSK" w:hint="cs"/>
          <w:sz w:val="30"/>
          <w:szCs w:val="30"/>
          <w:cs/>
        </w:rPr>
        <w:t>ๆ ที่เกี่ยวข้อง</w:t>
      </w:r>
    </w:p>
    <w:p w:rsidR="00CD7A17" w:rsidRPr="00F61E8A" w:rsidRDefault="00CD7A17" w:rsidP="00A02F68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การปฏิบัติ 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F61E8A">
        <w:rPr>
          <w:rFonts w:ascii="TH SarabunPSK" w:eastAsia="Times New Roman" w:hAnsi="TH SarabunPSK" w:cs="TH SarabunPSK"/>
          <w:sz w:val="30"/>
          <w:szCs w:val="30"/>
        </w:rPr>
        <w:t>DO</w:t>
      </w:r>
      <w:r w:rsidRPr="00F61E8A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คือการดำเนินการตามแผน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ปฏิบัต</w:t>
      </w:r>
      <w:r w:rsidR="007856E0" w:rsidRPr="00F61E8A">
        <w:rPr>
          <w:rFonts w:ascii="TH SarabunPSK" w:eastAsia="Times New Roman" w:hAnsi="TH SarabunPSK" w:cs="TH SarabunPSK"/>
          <w:sz w:val="30"/>
          <w:szCs w:val="30"/>
          <w:cs/>
        </w:rPr>
        <w:t>ิ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ด้านพลังงาน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 ซึ่งครอบคุลมถึงการดำเนินการด้านอื่น ๆ ที่จะทำให้ระบบการจัดการพลังงานมีความยั่งยืน ดังนี้</w:t>
      </w:r>
    </w:p>
    <w:p w:rsidR="00CD7A17" w:rsidRPr="00F61E8A" w:rsidRDefault="00CD7A17" w:rsidP="0012146F">
      <w:pPr>
        <w:pStyle w:val="ListParagraph"/>
        <w:numPr>
          <w:ilvl w:val="0"/>
          <w:numId w:val="3"/>
        </w:numPr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hAnsi="TH SarabunPSK" w:cs="TH SarabunPSK" w:hint="cs"/>
          <w:sz w:val="30"/>
          <w:szCs w:val="30"/>
          <w:cs/>
        </w:rPr>
        <w:t>ด้านค</w:t>
      </w:r>
      <w:r w:rsidRPr="00F61E8A">
        <w:rPr>
          <w:rFonts w:ascii="TH SarabunPSK" w:hAnsi="TH SarabunPSK" w:cs="TH SarabunPSK"/>
          <w:sz w:val="30"/>
          <w:szCs w:val="30"/>
          <w:cs/>
        </w:rPr>
        <w:t>วามสามารถ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1E8A">
        <w:rPr>
          <w:rFonts w:ascii="TH SarabunPSK" w:hAnsi="TH SarabunPSK" w:cs="TH SarabunPSK"/>
          <w:sz w:val="30"/>
          <w:szCs w:val="30"/>
          <w:cs/>
        </w:rPr>
        <w:t>การฝึกอบรม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F61E8A">
        <w:rPr>
          <w:rFonts w:ascii="TH SarabunPSK" w:hAnsi="TH SarabunPSK" w:cs="TH SarabunPSK"/>
          <w:sz w:val="30"/>
          <w:szCs w:val="30"/>
          <w:cs/>
        </w:rPr>
        <w:t>ความตระหนัก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ด้านพลังงานของ</w:t>
      </w:r>
      <w:r w:rsidR="00C052A1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ในองค์กร(</w:t>
      </w:r>
      <w:r w:rsidRPr="00F61E8A">
        <w:rPr>
          <w:rFonts w:ascii="TH SarabunPSK" w:hAnsi="TH SarabunPSK" w:cs="TH SarabunPSK"/>
          <w:sz w:val="30"/>
          <w:szCs w:val="30"/>
        </w:rPr>
        <w:t xml:space="preserve">Competence Training and </w:t>
      </w:r>
      <w:r w:rsidR="00205C15">
        <w:rPr>
          <w:rFonts w:ascii="TH SarabunPSK" w:hAnsi="TH SarabunPSK" w:cs="TH SarabunPSK"/>
          <w:sz w:val="30"/>
          <w:szCs w:val="30"/>
        </w:rPr>
        <w:t>A</w:t>
      </w:r>
      <w:r w:rsidRPr="00F61E8A">
        <w:rPr>
          <w:rFonts w:ascii="TH SarabunPSK" w:hAnsi="TH SarabunPSK" w:cs="TH SarabunPSK"/>
          <w:sz w:val="30"/>
          <w:szCs w:val="30"/>
        </w:rPr>
        <w:t>wareness</w:t>
      </w:r>
      <w:r w:rsidRPr="00F61E8A">
        <w:rPr>
          <w:rFonts w:ascii="TH SarabunPSK" w:hAnsi="TH SarabunPSK" w:cs="TH SarabunPSK"/>
          <w:sz w:val="30"/>
          <w:szCs w:val="30"/>
          <w:cs/>
        </w:rPr>
        <w:t>)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D7A17" w:rsidRPr="00F61E8A" w:rsidRDefault="00CD7A17" w:rsidP="0012146F">
      <w:pPr>
        <w:pStyle w:val="ListParagraph"/>
        <w:numPr>
          <w:ilvl w:val="0"/>
          <w:numId w:val="3"/>
        </w:numPr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F61E8A">
        <w:rPr>
          <w:rFonts w:ascii="TH SarabunPSK" w:hAnsi="TH SarabunPSK" w:cs="TH SarabunPSK"/>
          <w:sz w:val="30"/>
          <w:szCs w:val="30"/>
          <w:cs/>
        </w:rPr>
        <w:t>การสื่อสาร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ทั้งภายในและภายนอกองค์กร </w:t>
      </w:r>
      <w:r w:rsidRPr="00F61E8A">
        <w:rPr>
          <w:rFonts w:ascii="TH SarabunPSK" w:hAnsi="TH SarabunPSK" w:cs="TH SarabunPSK"/>
          <w:sz w:val="30"/>
          <w:szCs w:val="30"/>
          <w:cs/>
        </w:rPr>
        <w:t>(</w:t>
      </w:r>
      <w:r w:rsidRPr="00F61E8A">
        <w:rPr>
          <w:rFonts w:ascii="TH SarabunPSK" w:hAnsi="TH SarabunPSK" w:cs="TH SarabunPSK"/>
          <w:sz w:val="30"/>
          <w:szCs w:val="30"/>
        </w:rPr>
        <w:t>Communication</w:t>
      </w:r>
      <w:r w:rsidRPr="00F61E8A">
        <w:rPr>
          <w:rFonts w:ascii="TH SarabunPSK" w:hAnsi="TH SarabunPSK" w:cs="TH SarabunPSK"/>
          <w:sz w:val="30"/>
          <w:szCs w:val="30"/>
          <w:cs/>
        </w:rPr>
        <w:t>)</w:t>
      </w:r>
    </w:p>
    <w:p w:rsidR="00CD7A17" w:rsidRPr="00F61E8A" w:rsidRDefault="00CD7A17" w:rsidP="0012146F">
      <w:pPr>
        <w:pStyle w:val="ListParagraph"/>
        <w:numPr>
          <w:ilvl w:val="0"/>
          <w:numId w:val="3"/>
        </w:numPr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ด้านระบบเอกสาร </w:t>
      </w:r>
      <w:r w:rsidRPr="00F61E8A">
        <w:rPr>
          <w:rFonts w:ascii="TH SarabunPSK" w:hAnsi="TH SarabunPSK" w:cs="TH SarabunPSK"/>
          <w:sz w:val="30"/>
          <w:szCs w:val="30"/>
          <w:cs/>
        </w:rPr>
        <w:t>(</w:t>
      </w:r>
      <w:r w:rsidRPr="00F61E8A">
        <w:rPr>
          <w:rFonts w:ascii="TH SarabunPSK" w:hAnsi="TH SarabunPSK" w:cs="TH SarabunPSK"/>
          <w:sz w:val="30"/>
          <w:szCs w:val="30"/>
        </w:rPr>
        <w:t>Documentation</w:t>
      </w:r>
      <w:r w:rsidRPr="00F61E8A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ซึ่งต้องดำเนินการจัดทำเอกสารให้สอดคล้องกับ</w:t>
      </w:r>
      <w:r w:rsidRPr="00F61E8A">
        <w:rPr>
          <w:rFonts w:ascii="TH SarabunPSK" w:hAnsi="TH SarabunPSK" w:cs="TH SarabunPSK"/>
          <w:sz w:val="30"/>
          <w:szCs w:val="30"/>
          <w:cs/>
        </w:rPr>
        <w:t>ข้อกำหนด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F61E8A">
        <w:rPr>
          <w:rFonts w:ascii="TH SarabunPSK" w:hAnsi="TH SarabunPSK" w:cs="TH SarabunPSK"/>
          <w:sz w:val="30"/>
          <w:szCs w:val="30"/>
          <w:cs/>
        </w:rPr>
        <w:t>การควบคุมเอกสาร</w:t>
      </w:r>
    </w:p>
    <w:p w:rsidR="00CD7A17" w:rsidRPr="00F61E8A" w:rsidRDefault="00CD7A17" w:rsidP="0012146F">
      <w:pPr>
        <w:pStyle w:val="ListParagraph"/>
        <w:numPr>
          <w:ilvl w:val="0"/>
          <w:numId w:val="3"/>
        </w:numPr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F61E8A">
        <w:rPr>
          <w:rFonts w:ascii="TH SarabunPSK" w:hAnsi="TH SarabunPSK" w:cs="TH SarabunPSK"/>
          <w:sz w:val="30"/>
          <w:szCs w:val="30"/>
          <w:cs/>
        </w:rPr>
        <w:t>การควบคุม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F61E8A">
        <w:rPr>
          <w:rFonts w:ascii="TH SarabunPSK" w:hAnsi="TH SarabunPSK" w:cs="TH SarabunPSK"/>
          <w:sz w:val="30"/>
          <w:szCs w:val="30"/>
          <w:cs/>
        </w:rPr>
        <w:t>ปฏิบัติ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A02F6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A7093" w:rsidRPr="004A7093">
        <w:rPr>
          <w:rFonts w:ascii="TH SarabunPSK" w:hAnsi="TH SarabunPSK" w:cs="TH SarabunPSK"/>
          <w:sz w:val="30"/>
          <w:szCs w:val="30"/>
          <w:cs/>
        </w:rPr>
        <w:t>(</w:t>
      </w:r>
      <w:r w:rsidR="004A7093" w:rsidRPr="004A7093">
        <w:rPr>
          <w:rFonts w:ascii="TH SarabunPSK" w:hAnsi="TH SarabunPSK" w:cs="TH SarabunPSK"/>
          <w:sz w:val="30"/>
          <w:szCs w:val="30"/>
        </w:rPr>
        <w:t>Operational Control</w:t>
      </w:r>
      <w:r w:rsidR="004A7093" w:rsidRPr="004A709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และการบำรุงรักษา</w:t>
      </w:r>
      <w:r w:rsidR="008064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เฉพาะกระบวนการหรือเครื่องจักรที่มีนัยสำคัญและมีผลกระทบต่อ</w:t>
      </w:r>
      <w:r w:rsidR="00DA576C">
        <w:rPr>
          <w:rFonts w:ascii="TH SarabunPSK" w:hAnsi="TH SarabunPSK" w:cs="TH SarabunPSK" w:hint="cs"/>
          <w:sz w:val="30"/>
          <w:szCs w:val="30"/>
          <w:cs/>
        </w:rPr>
        <w:t>สมรรถนะด้านพลังงาน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 ถ้ามีความจำเป็นก็ควรกำหนดวิธีปฏิบัติงาน (</w:t>
      </w:r>
      <w:r w:rsidR="004A7093">
        <w:rPr>
          <w:rFonts w:ascii="TH SarabunPSK" w:hAnsi="TH SarabunPSK" w:cs="TH SarabunPSK"/>
          <w:sz w:val="30"/>
          <w:szCs w:val="30"/>
        </w:rPr>
        <w:t>Work Instruction ;</w:t>
      </w:r>
      <w:r w:rsidRPr="00F61E8A">
        <w:rPr>
          <w:rFonts w:ascii="TH SarabunPSK" w:hAnsi="TH SarabunPSK" w:cs="TH SarabunPSK"/>
          <w:sz w:val="30"/>
          <w:szCs w:val="30"/>
        </w:rPr>
        <w:t xml:space="preserve">WI 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4A70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A7093">
        <w:rPr>
          <w:rFonts w:ascii="TH SarabunPSK" w:hAnsi="TH SarabunPSK" w:cs="TH SarabunPSK"/>
          <w:sz w:val="30"/>
          <w:szCs w:val="30"/>
        </w:rPr>
        <w:t>Standard Operating Procedure;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1E8A">
        <w:rPr>
          <w:rFonts w:ascii="TH SarabunPSK" w:hAnsi="TH SarabunPSK" w:cs="TH SarabunPSK"/>
          <w:sz w:val="30"/>
          <w:szCs w:val="30"/>
        </w:rPr>
        <w:t>SOP</w:t>
      </w:r>
      <w:r w:rsidRPr="00F61E8A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ของแต่ละอุปกรณ์ เช่น วิธีปฏิบัติงานการเริ่มเดินหม้อไอน้ำ เป็นต้น </w:t>
      </w:r>
    </w:p>
    <w:p w:rsidR="00CD7A17" w:rsidRDefault="00CD7A17" w:rsidP="0012146F">
      <w:pPr>
        <w:pStyle w:val="ListParagraph"/>
        <w:numPr>
          <w:ilvl w:val="0"/>
          <w:numId w:val="3"/>
        </w:numPr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F61E8A">
        <w:rPr>
          <w:rFonts w:ascii="TH SarabunPSK" w:hAnsi="TH SarabunPSK" w:cs="TH SarabunPSK"/>
          <w:sz w:val="30"/>
          <w:szCs w:val="30"/>
          <w:cs/>
        </w:rPr>
        <w:t>การออกแบบ</w:t>
      </w:r>
      <w:r w:rsidRPr="00F61E8A">
        <w:rPr>
          <w:rFonts w:ascii="TH SarabunPSK" w:hAnsi="TH SarabunPSK" w:cs="TH SarabunPSK" w:hint="cs"/>
          <w:sz w:val="30"/>
          <w:szCs w:val="30"/>
          <w:cs/>
        </w:rPr>
        <w:t>และการจัดซื้อ  สำหรับ กระบวนการ เครื่องจักรที่มีนัยสำคัญและมีผลกระทบต่อ</w:t>
      </w:r>
      <w:r w:rsidR="00DA576C">
        <w:rPr>
          <w:rFonts w:ascii="TH SarabunPSK" w:hAnsi="TH SarabunPSK" w:cs="TH SarabunPSK" w:hint="cs"/>
          <w:sz w:val="30"/>
          <w:szCs w:val="30"/>
          <w:cs/>
        </w:rPr>
        <w:t>สมรรถนะด้านพลังงาน</w:t>
      </w:r>
      <w:r w:rsidRPr="00F61E8A">
        <w:rPr>
          <w:rFonts w:ascii="TH SarabunPSK" w:hAnsi="TH SarabunPSK" w:cs="TH SarabunPSK" w:hint="cs"/>
          <w:sz w:val="30"/>
          <w:szCs w:val="30"/>
          <w:cs/>
        </w:rPr>
        <w:t xml:space="preserve"> รวมถึงการบริการด้านพลังงาน</w:t>
      </w:r>
    </w:p>
    <w:p w:rsidR="00CD7A17" w:rsidRDefault="00CD7A17" w:rsidP="0012146F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การตรวจสอบ</w:t>
      </w:r>
      <w:r w:rsidR="00F61E8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7856E0" w:rsidRPr="00F61E8A">
        <w:rPr>
          <w:rFonts w:ascii="TH SarabunPSK" w:eastAsia="Times New Roman" w:hAnsi="TH SarabunPSK" w:cs="TH SarabunPSK"/>
          <w:sz w:val="30"/>
          <w:szCs w:val="30"/>
        </w:rPr>
        <w:t>CHECK</w:t>
      </w:r>
      <w:r w:rsidR="007856E0" w:rsidRPr="00F61E8A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="007856E0" w:rsidRPr="00F61E8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เป็นกระบวนการในการตรวจติดตามและเฝ้าระวัง</w:t>
      </w:r>
      <w:r w:rsidR="00316AB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เพื่อ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ให้</w:t>
      </w:r>
      <w:r w:rsidR="00316ABC">
        <w:rPr>
          <w:rFonts w:ascii="TH SarabunPSK" w:eastAsia="Times New Roman" w:hAnsi="TH SarabunPSK" w:cs="TH SarabunPSK" w:hint="cs"/>
          <w:sz w:val="30"/>
          <w:szCs w:val="30"/>
          <w:cs/>
        </w:rPr>
        <w:t>มีความ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เชื่อมั</w:t>
      </w:r>
      <w:r w:rsidR="00316ABC">
        <w:rPr>
          <w:rFonts w:ascii="TH SarabunPSK" w:eastAsia="Times New Roman" w:hAnsi="TH SarabunPSK" w:cs="TH SarabunPSK" w:hint="cs"/>
          <w:sz w:val="30"/>
          <w:szCs w:val="30"/>
          <w:cs/>
        </w:rPr>
        <w:t>่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นได้ว่าระบบการ</w:t>
      </w:r>
      <w:r w:rsidR="00A02F68">
        <w:rPr>
          <w:rFonts w:ascii="TH SarabunPSK" w:eastAsia="Times New Roman" w:hAnsi="TH SarabunPSK" w:cs="TH SarabunPSK" w:hint="cs"/>
          <w:sz w:val="30"/>
          <w:szCs w:val="30"/>
          <w:cs/>
        </w:rPr>
        <w:t>จัดการพลังงานขององค์กรยังคงอยู่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และมี</w:t>
      </w:r>
      <w:r w:rsidR="00DA576C">
        <w:rPr>
          <w:rFonts w:ascii="TH SarabunPSK" w:eastAsia="Times New Roman" w:hAnsi="TH SarabunPSK" w:cs="TH SarabunPSK" w:hint="cs"/>
          <w:sz w:val="30"/>
          <w:szCs w:val="30"/>
          <w:cs/>
        </w:rPr>
        <w:t>สมรรถนะด้านพลังงาน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ที่ดี โดยการกำหนดแผนในการเฝ้าระวังและการตรวจติดตามตัวแปรสำคัญที่มีผลต่อ</w:t>
      </w:r>
      <w:r w:rsidR="00DA576C">
        <w:rPr>
          <w:rFonts w:ascii="TH SarabunPSK" w:eastAsia="Times New Roman" w:hAnsi="TH SarabunPSK" w:cs="TH SarabunPSK" w:hint="cs"/>
          <w:sz w:val="30"/>
          <w:szCs w:val="30"/>
          <w:cs/>
        </w:rPr>
        <w:t>สมรรถนะด้านพลังงาน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การตรวจติดตามความสัมฤทธิ์ผลของวัต</w:t>
      </w:r>
      <w:r w:rsidR="00A02F68">
        <w:rPr>
          <w:rFonts w:ascii="TH SarabunPSK" w:eastAsia="Times New Roman" w:hAnsi="TH SarabunPSK" w:cs="TH SarabunPSK" w:hint="cs"/>
          <w:sz w:val="30"/>
          <w:szCs w:val="30"/>
          <w:cs/>
        </w:rPr>
        <w:t>ถุประสงค์และเป้าหมายด้านพลังงาน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โดยการวัด</w:t>
      </w:r>
      <w:r w:rsidR="00DA0AB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และเครื่องมือวัด</w:t>
      </w:r>
      <w:r w:rsidR="00205C15">
        <w:rPr>
          <w:rFonts w:ascii="TH SarabunPSK" w:eastAsia="Times New Roman" w:hAnsi="TH SarabunPSK" w:cs="TH SarabunPSK"/>
          <w:sz w:val="30"/>
          <w:szCs w:val="30"/>
        </w:rPr>
        <w:br/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ที่ใช้ต้องมีความเที่ยงตรง การตรวจสอบยังรวมถึงการตรวจประเมินภายในของระบบ</w:t>
      </w:r>
      <w:r w:rsidR="00205C15">
        <w:rPr>
          <w:rFonts w:ascii="TH SarabunPSK" w:eastAsia="Times New Roman" w:hAnsi="TH SarabunPSK" w:cs="TH SarabunPSK"/>
          <w:sz w:val="30"/>
          <w:szCs w:val="30"/>
        </w:rPr>
        <w:br/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การจัดการพลังงาน</w:t>
      </w:r>
      <w:r w:rsidR="00A02F68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7856E0" w:rsidRPr="00F61E8A">
        <w:rPr>
          <w:rFonts w:ascii="TH SarabunPSK" w:eastAsia="Times New Roman" w:hAnsi="TH SarabunPSK" w:cs="TH SarabunPSK"/>
          <w:sz w:val="30"/>
          <w:szCs w:val="30"/>
        </w:rPr>
        <w:t xml:space="preserve">Internal </w:t>
      </w:r>
      <w:r w:rsidR="00205C15">
        <w:rPr>
          <w:rFonts w:ascii="TH SarabunPSK" w:eastAsia="Times New Roman" w:hAnsi="TH SarabunPSK" w:cs="TH SarabunPSK"/>
          <w:sz w:val="30"/>
          <w:szCs w:val="30"/>
        </w:rPr>
        <w:t>A</w:t>
      </w:r>
      <w:r w:rsidR="007856E0" w:rsidRPr="00F61E8A">
        <w:rPr>
          <w:rFonts w:ascii="TH SarabunPSK" w:eastAsia="Times New Roman" w:hAnsi="TH SarabunPSK" w:cs="TH SarabunPSK"/>
          <w:sz w:val="30"/>
          <w:szCs w:val="30"/>
        </w:rPr>
        <w:t>udit</w:t>
      </w:r>
      <w:r w:rsidR="007856E0" w:rsidRPr="00F61E8A">
        <w:rPr>
          <w:rFonts w:ascii="TH SarabunPSK" w:eastAsia="Times New Roman" w:hAnsi="TH SarabunPSK" w:cs="TH SarabunPSK"/>
          <w:sz w:val="30"/>
          <w:szCs w:val="30"/>
          <w:cs/>
        </w:rPr>
        <w:t xml:space="preserve">) </w:t>
      </w:r>
      <w:r w:rsidR="007856E0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ที่ต้องทำทุกปี ห</w:t>
      </w:r>
      <w:r w:rsidR="007856E0" w:rsidRPr="00F61E8A">
        <w:rPr>
          <w:rFonts w:ascii="TH SarabunPSK" w:hAnsi="TH SarabunPSK" w:cs="TH SarabunPSK" w:hint="cs"/>
          <w:sz w:val="30"/>
          <w:szCs w:val="30"/>
          <w:cs/>
        </w:rPr>
        <w:t>ากพบ</w:t>
      </w:r>
      <w:r w:rsidR="007856E0">
        <w:rPr>
          <w:rFonts w:ascii="TH SarabunPSK" w:hAnsi="TH SarabunPSK" w:cs="TH SarabunPSK" w:hint="cs"/>
          <w:sz w:val="30"/>
          <w:szCs w:val="30"/>
          <w:cs/>
        </w:rPr>
        <w:t>ข้อบกพร่องหรือแนวโน้มที่จะเกิดข้</w:t>
      </w:r>
      <w:r w:rsidR="007856E0" w:rsidRPr="00F61E8A">
        <w:rPr>
          <w:rFonts w:ascii="TH SarabunPSK" w:hAnsi="TH SarabunPSK" w:cs="TH SarabunPSK" w:hint="cs"/>
          <w:sz w:val="30"/>
          <w:szCs w:val="30"/>
          <w:cs/>
        </w:rPr>
        <w:t>อบกพร่องต้องดำเนินการ</w:t>
      </w:r>
      <w:r w:rsidR="00DA0AB3">
        <w:rPr>
          <w:rFonts w:ascii="TH SarabunPSK" w:hAnsi="TH SarabunPSK" w:cs="TH SarabunPSK" w:hint="cs"/>
          <w:sz w:val="30"/>
          <w:szCs w:val="30"/>
          <w:cs/>
        </w:rPr>
        <w:t>แก้ไข การ</w:t>
      </w:r>
      <w:r w:rsidR="007856E0" w:rsidRPr="00F61E8A">
        <w:rPr>
          <w:rFonts w:ascii="TH SarabunPSK" w:hAnsi="TH SarabunPSK" w:cs="TH SarabunPSK" w:hint="cs"/>
          <w:sz w:val="30"/>
          <w:szCs w:val="30"/>
          <w:cs/>
        </w:rPr>
        <w:t>ปฏิบัติการแก้ไขและ</w:t>
      </w:r>
      <w:r w:rsidR="00DA0AB3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7856E0" w:rsidRPr="00F61E8A">
        <w:rPr>
          <w:rFonts w:ascii="TH SarabunPSK" w:hAnsi="TH SarabunPSK" w:cs="TH SarabunPSK" w:hint="cs"/>
          <w:sz w:val="30"/>
          <w:szCs w:val="30"/>
          <w:cs/>
        </w:rPr>
        <w:t>ปฏิบัติการป้องกัน</w:t>
      </w:r>
    </w:p>
    <w:p w:rsidR="00E17F4C" w:rsidRDefault="00E17F4C" w:rsidP="0012146F">
      <w:pPr>
        <w:pStyle w:val="ListParagraph"/>
        <w:numPr>
          <w:ilvl w:val="0"/>
          <w:numId w:val="1"/>
        </w:numPr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F61E8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การทบทวน</w:t>
      </w:r>
      <w:r w:rsidR="004F5B1D" w:rsidRPr="00F61E8A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Pr="00F61E8A">
        <w:rPr>
          <w:rFonts w:ascii="TH SarabunPSK" w:eastAsia="Times New Roman" w:hAnsi="TH SarabunPSK" w:cs="TH SarabunPSK"/>
          <w:sz w:val="30"/>
          <w:szCs w:val="30"/>
        </w:rPr>
        <w:t>ACT</w:t>
      </w:r>
      <w:r w:rsidRPr="00F61E8A">
        <w:rPr>
          <w:rFonts w:ascii="TH SarabunPSK" w:eastAsia="Times New Roman" w:hAnsi="TH SarabunPSK" w:cs="TH SarabunPSK"/>
          <w:sz w:val="30"/>
          <w:szCs w:val="30"/>
          <w:cs/>
        </w:rPr>
        <w:t>)</w:t>
      </w:r>
      <w:r w:rsidRPr="00F61E8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องค์กรต้องดำเนินการทบทวน</w:t>
      </w:r>
      <w:r w:rsidR="001C57F2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การบริหาร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โดย</w:t>
      </w:r>
      <w:r w:rsidR="001C57F2" w:rsidRPr="00963B46">
        <w:rPr>
          <w:rFonts w:ascii="TH SarabunPSK" w:eastAsia="Times New Roman" w:hAnsi="TH SarabunPSK" w:cs="TH SarabunPSK" w:hint="cs"/>
          <w:sz w:val="30"/>
          <w:szCs w:val="30"/>
          <w:cs/>
        </w:rPr>
        <w:t>ผู้บริหารระดับสูง</w:t>
      </w:r>
      <w:r w:rsidRPr="00963B46">
        <w:rPr>
          <w:rFonts w:ascii="TH SarabunPSK" w:eastAsia="Times New Roman" w:hAnsi="TH SarabunPSK" w:cs="TH SarabunPSK" w:hint="cs"/>
          <w:sz w:val="30"/>
          <w:szCs w:val="30"/>
          <w:cs/>
        </w:rPr>
        <w:t>ทุกปี</w:t>
      </w:r>
      <w:r w:rsidR="00A02F68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963B46">
        <w:rPr>
          <w:rFonts w:ascii="TH SarabunPSK" w:eastAsia="Times New Roman" w:hAnsi="TH SarabunPSK" w:cs="TH SarabunPSK" w:hint="cs"/>
          <w:sz w:val="30"/>
          <w:szCs w:val="30"/>
          <w:cs/>
        </w:rPr>
        <w:t>เพื่อให้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มั่นใจได้ว่าระบบการจัดการพลังงานยังคงอยู่ และมีการปรับปรุงและพัฒนาได้อย่างต่อเนื่อง</w:t>
      </w:r>
      <w:r w:rsidR="00205C15">
        <w:rPr>
          <w:rFonts w:ascii="TH SarabunPSK" w:eastAsia="Times New Roman" w:hAnsi="TH SarabunPSK" w:cs="TH SarabunPSK"/>
          <w:sz w:val="30"/>
          <w:szCs w:val="30"/>
        </w:rPr>
        <w:br/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ซึ่งครอบคลุมในทุก ๆ</w:t>
      </w:r>
      <w:r w:rsidR="00CD7A17" w:rsidRPr="00F61E8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ด้านของระบบ</w:t>
      </w:r>
      <w:r w:rsidR="001C57F2" w:rsidRPr="00F61E8A">
        <w:rPr>
          <w:rFonts w:ascii="TH SarabunPSK" w:eastAsia="Times New Roman" w:hAnsi="TH SarabunPSK" w:cs="TH SarabunPSK" w:hint="cs"/>
          <w:sz w:val="30"/>
          <w:szCs w:val="30"/>
          <w:cs/>
        </w:rPr>
        <w:t>การจัดการพลังงาน</w:t>
      </w:r>
    </w:p>
    <w:p w:rsidR="00316ABC" w:rsidRDefault="00316ABC" w:rsidP="00316ABC">
      <w:pPr>
        <w:pStyle w:val="ListParagraph"/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E17F4C" w:rsidRPr="0086084E" w:rsidRDefault="00E17F4C" w:rsidP="00205C15">
      <w:pPr>
        <w:ind w:left="1260" w:hanging="126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8D1BF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 w:rsidRPr="008D1BFD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47F90" w:rsidRPr="008D1BFD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A47F90" w:rsidRPr="008D1BFD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205C1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D1BFD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7856E0" w:rsidRPr="008D1BFD">
        <w:rPr>
          <w:rFonts w:ascii="TH SarabunPSK" w:hAnsi="TH SarabunPSK" w:cs="TH SarabunPSK" w:hint="cs"/>
          <w:b/>
          <w:bCs/>
          <w:sz w:val="30"/>
          <w:szCs w:val="30"/>
          <w:cs/>
        </w:rPr>
        <w:t>เป</w:t>
      </w:r>
      <w:r w:rsidR="007856E0" w:rsidRPr="008D1BFD">
        <w:rPr>
          <w:rFonts w:ascii="TH SarabunPSK" w:hAnsi="TH SarabunPSK" w:cs="TH SarabunPSK"/>
          <w:b/>
          <w:bCs/>
          <w:sz w:val="30"/>
          <w:szCs w:val="30"/>
          <w:cs/>
        </w:rPr>
        <w:t>รียบ</w:t>
      </w:r>
      <w:r w:rsidRPr="008D1BFD">
        <w:rPr>
          <w:rFonts w:ascii="TH SarabunPSK" w:hAnsi="TH SarabunPSK" w:cs="TH SarabunPSK"/>
          <w:b/>
          <w:bCs/>
          <w:sz w:val="30"/>
          <w:szCs w:val="30"/>
          <w:cs/>
        </w:rPr>
        <w:t>เทียบข้อกำหนดของการจัดการพลังงานตามกฎหมายกับ</w:t>
      </w:r>
      <w:r w:rsidR="00205C15">
        <w:rPr>
          <w:rFonts w:ascii="TH SarabunPSK" w:hAnsi="TH SarabunPSK" w:cs="TH SarabunPSK" w:hint="cs"/>
          <w:b/>
          <w:bCs/>
          <w:sz w:val="30"/>
          <w:szCs w:val="30"/>
          <w:cs/>
        </w:rPr>
        <w:t>มาตรฐานระบบการจัดการพลังงาน</w:t>
      </w:r>
      <w:r w:rsidRPr="008D1BF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D1BFD">
        <w:rPr>
          <w:rFonts w:ascii="TH SarabunPSK" w:hAnsi="TH SarabunPSK" w:cs="TH SarabunPSK"/>
          <w:b/>
          <w:bCs/>
          <w:sz w:val="30"/>
          <w:szCs w:val="30"/>
        </w:rPr>
        <w:t>ISO</w:t>
      </w:r>
      <w:r w:rsidR="004F5B1D" w:rsidRPr="008D1BF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D1BFD">
        <w:rPr>
          <w:rFonts w:ascii="TH SarabunPSK" w:hAnsi="TH SarabunPSK" w:cs="TH SarabunPSK"/>
          <w:b/>
          <w:bCs/>
          <w:sz w:val="30"/>
          <w:szCs w:val="30"/>
        </w:rPr>
        <w:t>50001</w:t>
      </w:r>
    </w:p>
    <w:tbl>
      <w:tblPr>
        <w:tblW w:w="972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4415"/>
        <w:gridCol w:w="4320"/>
      </w:tblGrid>
      <w:tr w:rsidR="003B4A2C" w:rsidRPr="000C26D6" w:rsidTr="003B4A2C">
        <w:trPr>
          <w:trHeight w:val="27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A2C" w:rsidRPr="000C26D6" w:rsidRDefault="003B4A2C" w:rsidP="000C26D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PDCA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2C" w:rsidRPr="000C26D6" w:rsidRDefault="003B4A2C" w:rsidP="000C26D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การจัดการพลังงานตามกฎหมาย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ของประเทศไทย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2C" w:rsidRPr="000C26D6" w:rsidRDefault="003B4A2C" w:rsidP="000C26D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ISO 50001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: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2011</w:t>
            </w:r>
          </w:p>
        </w:tc>
      </w:tr>
      <w:tr w:rsidR="003B4A2C" w:rsidRPr="000C26D6" w:rsidTr="003B4A2C">
        <w:trPr>
          <w:trHeight w:val="26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B4A2C" w:rsidRPr="000C26D6" w:rsidRDefault="003B4A2C" w:rsidP="000C26D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B4A2C" w:rsidRPr="000C26D6" w:rsidRDefault="003B4A2C" w:rsidP="000C26D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ข้อกำหนด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B4A2C" w:rsidRPr="000C26D6" w:rsidRDefault="003B4A2C" w:rsidP="000C26D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ข้อกำหนด</w:t>
            </w:r>
          </w:p>
        </w:tc>
      </w:tr>
      <w:tr w:rsidR="000C26D6" w:rsidRPr="000C26D6" w:rsidTr="00B5161C">
        <w:trPr>
          <w:trHeight w:val="593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ขอบข่ายและการบริหารงาน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การแต่งตั้งคณะทำงานด้านการจัดการพลังงาน  </w:t>
            </w:r>
            <w:r w:rsidR="00B5161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ก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กระทรวง พ.ศ.</w:t>
            </w:r>
            <w:r w:rsidR="00205C15">
              <w:rPr>
                <w:rFonts w:ascii="TH SarabunPSK" w:hAnsi="TH SarabunPSK" w:cs="TH SarabunPSK"/>
                <w:szCs w:val="24"/>
              </w:rPr>
              <w:t xml:space="preserve">2552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ข้อ </w:t>
            </w:r>
            <w:r w:rsidR="00205C15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ข้อกำหนดทั่วไป</w:t>
            </w:r>
          </w:p>
        </w:tc>
      </w:tr>
      <w:tr w:rsidR="000C26D6" w:rsidRPr="000C26D6" w:rsidTr="00B5161C">
        <w:trPr>
          <w:trHeight w:val="602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การประเมินสถานะภาพเบื้องต้นด้านการจัดการพลังงาน 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ก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กระทรวง 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ความรับผิดชอบของฝ่ายบริหาร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ผู้บริหารสูงสุด </w:t>
            </w:r>
            <w:r w:rsidR="00B5161C">
              <w:rPr>
                <w:rFonts w:ascii="TH SarabunPSK" w:hAnsi="TH SarabunPSK" w:cs="TH SarabunPSK"/>
                <w:szCs w:val="24"/>
                <w:cs/>
              </w:rPr>
              <w:t xml:space="preserve">          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ผู้แทนฝ่ายบริหาร</w:t>
            </w:r>
          </w:p>
        </w:tc>
      </w:tr>
      <w:tr w:rsidR="000C26D6" w:rsidRPr="000C26D6" w:rsidTr="00B5161C">
        <w:trPr>
          <w:trHeight w:val="548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3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การกำหนดนโยบายด้านการอนุรักษ์พลังงาน </w:t>
            </w:r>
            <w:r w:rsidR="00B5161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ก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กระทรวง 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3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นโยบายพลังงาน</w:t>
            </w:r>
          </w:p>
        </w:tc>
      </w:tr>
      <w:tr w:rsidR="000C26D6" w:rsidRPr="000C26D6" w:rsidTr="00B5161C">
        <w:trPr>
          <w:trHeight w:val="872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PLAN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4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การประเมินศักยภาพการอนุรักษ์พลังงาน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</w:t>
            </w:r>
            <w:r w:rsidR="00B5161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ก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กระทรวง พ.ศ.</w:t>
            </w:r>
            <w:r w:rsidR="00B5161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6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ประกาศกระทรวงพลังงาน </w:t>
            </w:r>
            <w:r w:rsidR="00B5161C">
              <w:rPr>
                <w:rFonts w:ascii="TH SarabunPSK" w:hAnsi="TH SarabunPSK" w:cs="TH SarabunPSK"/>
                <w:szCs w:val="24"/>
                <w:cs/>
              </w:rPr>
              <w:t xml:space="preserve">               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หมวด </w:t>
            </w:r>
            <w:r w:rsidR="00205C15">
              <w:rPr>
                <w:rFonts w:ascii="TH SarabunPSK" w:hAnsi="TH SarabunPSK" w:cs="TH SarabunPSK"/>
                <w:szCs w:val="24"/>
              </w:rPr>
              <w:t>1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ข้อ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05C15">
              <w:rPr>
                <w:rFonts w:ascii="TH SarabunPSK" w:hAnsi="TH SarabunPSK" w:cs="TH SarabunPSK"/>
                <w:szCs w:val="24"/>
              </w:rPr>
              <w:t>3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05C15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B5161C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4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การวางแผนด้านพลังงาน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ข้อกำหนดทั่วไป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   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ข้อกำหนดด้านกฎหมายและข้อกำหนดอื่น ๆ</w:t>
            </w:r>
            <w:r w:rsidR="00B5161C">
              <w:rPr>
                <w:rFonts w:ascii="TH SarabunPSK" w:hAnsi="TH SarabunPSK" w:cs="TH SarabunPSK"/>
                <w:szCs w:val="24"/>
                <w:cs/>
              </w:rPr>
              <w:t xml:space="preserve">                         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การทบทวนด้านพลังงาน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4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ข้อมูลฐานด้านพลังงาน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5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ตัวชี้วัดสมรรถนะด้านพลังงาน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6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วัตถุประสงค์ด้านพ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ลังงาน เป้าหมายพลังงาน และแผนป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ฏิ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บัติการด้านการจัดการพลังงาน</w:t>
            </w:r>
          </w:p>
        </w:tc>
      </w:tr>
      <w:tr w:rsidR="000C26D6" w:rsidRPr="000C26D6" w:rsidTr="00B5161C">
        <w:trPr>
          <w:trHeight w:val="818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5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การกำหนดเป้าหมายและแผนอนุรักษ์พลังงาน </w:t>
            </w:r>
            <w:r w:rsidR="00B5161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 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ก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กระทรวง 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7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ประกาศกระทรวงพลังงาน </w:t>
            </w:r>
            <w:r w:rsidR="00B5161C">
              <w:rPr>
                <w:rFonts w:ascii="TH SarabunPSK" w:hAnsi="TH SarabunPSK" w:cs="TH SarabunPSK"/>
                <w:szCs w:val="24"/>
                <w:cs/>
              </w:rPr>
              <w:t xml:space="preserve">                   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พ.ศ.</w:t>
            </w:r>
            <w:r w:rsidR="00B5161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หมวด </w:t>
            </w:r>
            <w:r w:rsidR="00205C15">
              <w:rPr>
                <w:rFonts w:ascii="TH SarabunPSK" w:hAnsi="TH SarabunPSK" w:cs="TH SarabunPSK"/>
                <w:szCs w:val="24"/>
              </w:rPr>
              <w:t>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ถึง ข้อ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05C15">
              <w:rPr>
                <w:rFonts w:ascii="TH SarabunPSK" w:hAnsi="TH SarabunPSK" w:cs="TH SarabunPSK"/>
                <w:szCs w:val="24"/>
              </w:rPr>
              <w:t>10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C26D6" w:rsidRPr="000C26D6" w:rsidTr="00B5161C">
        <w:trPr>
          <w:trHeight w:val="159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DO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6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การดำเนินการตามแผนอนุรักษ์พลังงาน </w:t>
            </w:r>
            <w:r w:rsidR="00B5161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     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การตรวจสอบและวิเคราะห์การปฏิบัติตามเป้าหมายและแผนอนุรักษ์พลังงาน 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ก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กระทรวง 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8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 ประกาศกระทรวงพลังงาน 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หมวด </w:t>
            </w:r>
            <w:r w:rsidR="00205C15">
              <w:rPr>
                <w:rFonts w:ascii="TH SarabunPSK" w:hAnsi="TH SarabunPSK" w:cs="TH SarabunPSK"/>
                <w:szCs w:val="24"/>
              </w:rPr>
              <w:t>3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11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ถึง ข้อ </w:t>
            </w:r>
            <w:r w:rsidR="00205C15">
              <w:rPr>
                <w:rFonts w:ascii="TH SarabunPSK" w:hAnsi="TH SarabunPSK" w:cs="TH SarabunPSK"/>
                <w:szCs w:val="24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5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การนำไปปฏิบัติและการดำเนินการ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ข้อกำหนดทั่วไป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ความสามารถ การฝึกอบรม และความตระหนัก </w:t>
            </w:r>
            <w:r w:rsidR="007E3C73">
              <w:rPr>
                <w:rFonts w:ascii="TH SarabunPSK" w:hAnsi="TH SarabunPSK" w:cs="TH SarabunPSK"/>
                <w:szCs w:val="24"/>
                <w:cs/>
              </w:rPr>
              <w:t xml:space="preserve">                    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การสื่อสาร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 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4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เอกสาร (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ข้อกำหนดด้านเอกสาร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การควบคุมเอกสาร)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5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การควบคุมด้านปฏิบัติ </w:t>
            </w:r>
            <w:r w:rsidR="007E3C73">
              <w:rPr>
                <w:rFonts w:ascii="TH SarabunPSK" w:hAnsi="TH SarabunPSK" w:cs="TH SarabunPSK"/>
                <w:szCs w:val="24"/>
                <w:cs/>
              </w:rPr>
              <w:t xml:space="preserve">              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6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การออกแบบ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5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7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การจัดหาบริการด้านพลังงาน ผลิตภัณฑ์ อุปกรณ์ และพลังงาน</w:t>
            </w:r>
          </w:p>
        </w:tc>
      </w:tr>
      <w:tr w:rsidR="000C26D6" w:rsidRPr="000C26D6" w:rsidTr="00B5161C">
        <w:trPr>
          <w:trHeight w:val="140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CHECK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7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การตรวจติดตามและประเมินการจัดการพลังงาน</w:t>
            </w:r>
            <w:r w:rsidR="007E3C7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    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F56C34">
              <w:rPr>
                <w:rFonts w:ascii="TH SarabunPSK" w:hAnsi="TH SarabunPSK" w:cs="TH SarabunPSK"/>
                <w:szCs w:val="24"/>
                <w:cs/>
              </w:rPr>
              <w:t>ก</w:t>
            </w:r>
            <w:r w:rsidR="00F56C34">
              <w:rPr>
                <w:rFonts w:ascii="TH SarabunPSK" w:hAnsi="TH SarabunPSK" w:cs="TH SarabunPSK" w:hint="cs"/>
                <w:szCs w:val="24"/>
                <w:cs/>
              </w:rPr>
              <w:t>ฎ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กระทรวง พ.ศ.</w:t>
            </w:r>
            <w:r w:rsidR="007E3C7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9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ประกาศกระทรวงพลังงาน  </w:t>
            </w:r>
            <w:r w:rsidR="007E3C73">
              <w:rPr>
                <w:rFonts w:ascii="TH SarabunPSK" w:hAnsi="TH SarabunPSK" w:cs="TH SarabunPSK"/>
                <w:szCs w:val="24"/>
                <w:cs/>
              </w:rPr>
              <w:t xml:space="preserve">              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หมวด </w:t>
            </w:r>
            <w:r w:rsidR="00205C15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ส่วนที่ </w:t>
            </w:r>
            <w:r w:rsidR="00205C15">
              <w:rPr>
                <w:rFonts w:ascii="TH SarabunPSK" w:hAnsi="TH SarabunPSK" w:cs="TH SarabunPSK"/>
                <w:szCs w:val="24"/>
              </w:rPr>
              <w:t>1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14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ถึงข้อ </w:t>
            </w:r>
            <w:r w:rsidR="00205C15">
              <w:rPr>
                <w:rFonts w:ascii="TH SarabunPSK" w:hAnsi="TH SarabunPSK" w:cs="TH SarabunPSK"/>
                <w:szCs w:val="24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6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การตรวจ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6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การเฝ้าระวัง การวัด และการวิเคราะห์</w:t>
            </w:r>
            <w:r w:rsidR="007E3C73">
              <w:rPr>
                <w:rFonts w:ascii="TH SarabunPSK" w:hAnsi="TH SarabunPSK" w:cs="TH SarabunPSK"/>
                <w:szCs w:val="24"/>
                <w:cs/>
              </w:rPr>
              <w:t xml:space="preserve">                   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6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การประเมินการปฏิบัติตามข้อกำหนดด้านกฎหมายและข้อกำหนดอื่น ๆ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6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การตรวจประเมินภายใน </w:t>
            </w:r>
            <w:r w:rsidR="007E3C73">
              <w:rPr>
                <w:rFonts w:ascii="TH SarabunPSK" w:hAnsi="TH SarabunPSK" w:cs="TH SarabunPSK"/>
                <w:szCs w:val="24"/>
                <w:cs/>
              </w:rPr>
              <w:t xml:space="preserve">                                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6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4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การไม่เป็นไปตามข้อกำหนด การแก้ไข การปฏิบัติการแก้ไข และการปฏิบัติการป้องกัน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6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5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การควบคุมบันทึก</w:t>
            </w:r>
          </w:p>
        </w:tc>
      </w:tr>
      <w:tr w:rsidR="000C26D6" w:rsidRPr="000C26D6" w:rsidTr="00B5161C">
        <w:trPr>
          <w:trHeight w:val="80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ACT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205C1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ขั้นตอนที่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8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การทบทวน วิเคราะห์ และแก้ไขข้อบกพร่องของการจัดการพลังงาน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กฏกระทรวง 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9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ประกาศกระทรวงพลังงาน พ.ศ.</w:t>
            </w:r>
            <w:r w:rsidR="00205C15">
              <w:rPr>
                <w:rFonts w:ascii="TH SarabunPSK" w:hAnsi="TH SarabunPSK" w:cs="TH SarabunPSK"/>
                <w:szCs w:val="24"/>
              </w:rPr>
              <w:t>2552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หมวด </w:t>
            </w:r>
            <w:r w:rsidR="00205C15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ส่วนที่ </w:t>
            </w:r>
            <w:r w:rsidR="00205C15">
              <w:rPr>
                <w:rFonts w:ascii="TH SarabunPSK" w:hAnsi="TH SarabunPSK" w:cs="TH SarabunPSK"/>
                <w:szCs w:val="24"/>
              </w:rPr>
              <w:t>2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ข้อ </w:t>
            </w:r>
            <w:r w:rsidR="00205C15">
              <w:rPr>
                <w:rFonts w:ascii="TH SarabunPSK" w:hAnsi="TH SarabunPSK" w:cs="TH SarabunPSK"/>
                <w:szCs w:val="24"/>
              </w:rPr>
              <w:t>18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 ถึงข้อ </w:t>
            </w:r>
            <w:r w:rsidR="00205C15">
              <w:rPr>
                <w:rFonts w:ascii="TH SarabunPSK" w:hAnsi="TH SarabunPSK" w:cs="TH SarabunPSK"/>
                <w:szCs w:val="24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D6" w:rsidRPr="000C26D6" w:rsidRDefault="000C26D6" w:rsidP="000C26D6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</w:rPr>
              <w:t xml:space="preserve">7 </w:t>
            </w:r>
            <w:r w:rsidRPr="000C26D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การทบทวนการบริหาร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7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ข้อกำหนดทั่วไป 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               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7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2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 xml:space="preserve">ข้อมูลที่ใช้ในการทบทวนบริหารงาน </w:t>
            </w:r>
            <w:r w:rsidRPr="000C26D6">
              <w:rPr>
                <w:rFonts w:ascii="TH SarabunPSK" w:hAnsi="TH SarabunPSK" w:cs="TH SarabunPSK"/>
                <w:szCs w:val="24"/>
              </w:rPr>
              <w:t>4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>7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0C26D6">
              <w:rPr>
                <w:rFonts w:ascii="TH SarabunPSK" w:hAnsi="TH SarabunPSK" w:cs="TH SarabunPSK"/>
                <w:szCs w:val="24"/>
              </w:rPr>
              <w:t xml:space="preserve">3 </w:t>
            </w:r>
            <w:r w:rsidRPr="000C26D6">
              <w:rPr>
                <w:rFonts w:ascii="TH SarabunPSK" w:hAnsi="TH SarabunPSK" w:cs="TH SarabunPSK"/>
                <w:szCs w:val="24"/>
                <w:cs/>
              </w:rPr>
              <w:t>ผลการทบทวนการบริหารงาน</w:t>
            </w:r>
          </w:p>
        </w:tc>
      </w:tr>
    </w:tbl>
    <w:p w:rsidR="005477B7" w:rsidRDefault="005477B7" w:rsidP="00F61E8A">
      <w:pPr>
        <w:pStyle w:val="ListParagraph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482004" w:rsidRPr="00482004" w:rsidRDefault="00866556" w:rsidP="00866556">
      <w:pPr>
        <w:pStyle w:val="ListParagraph"/>
        <w:numPr>
          <w:ilvl w:val="1"/>
          <w:numId w:val="2"/>
        </w:numPr>
        <w:shd w:val="clear" w:color="auto" w:fill="0070C0"/>
        <w:jc w:val="thaiDistribute"/>
        <w:rPr>
          <w:rFonts w:ascii="TH SarabunPSK" w:hAnsi="TH SarabunPSK" w:cs="TH SarabunPSK"/>
          <w:sz w:val="20"/>
          <w:szCs w:val="20"/>
        </w:rPr>
      </w:pPr>
      <w:r w:rsidRPr="0086655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มาตรฐาน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และคำแนะนำในการปฏิบัติของระบบการจัดการพลังงาน</w:t>
      </w:r>
      <w:r w:rsidR="00482004" w:rsidRPr="0048200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มาตรฐานสากล </w:t>
      </w:r>
      <w:r w:rsidR="00482004" w:rsidRPr="0048200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ISO </w:t>
      </w:r>
      <w:r w:rsidR="00482004" w:rsidRPr="0048200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50001</w:t>
      </w:r>
    </w:p>
    <w:p w:rsidR="00482004" w:rsidRPr="00797C92" w:rsidRDefault="00482004" w:rsidP="00DF145D">
      <w:pPr>
        <w:ind w:firstLine="720"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นอกจากมาตรฐานการจัดการพลังงาน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ISO 50001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: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2011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แล</w:t>
      </w:r>
      <w:r w:rsidR="00866556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้ว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คณะทำงานด้านการจัดการพลังงาน</w:t>
      </w:r>
      <w:r w:rsidR="00805819">
        <w:rPr>
          <w:rFonts w:ascii="TH SarabunPSK" w:eastAsiaTheme="minorEastAsia" w:hAnsi="TH SarabunPSK" w:cs="TH SarabunPSK"/>
          <w:sz w:val="30"/>
          <w:szCs w:val="30"/>
        </w:rPr>
        <w:br/>
      </w:r>
      <w:bookmarkStart w:id="0" w:name="_GoBack"/>
      <w:bookmarkEnd w:id="0"/>
      <w:r w:rsidRPr="00797C92">
        <w:rPr>
          <w:rFonts w:ascii="TH SarabunPSK" w:eastAsiaTheme="minorEastAsia" w:hAnsi="TH SarabunPSK" w:cs="TH SarabunPSK"/>
          <w:sz w:val="30"/>
          <w:szCs w:val="30"/>
        </w:rPr>
        <w:t>ISO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/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TC 242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ยังได้ออกมาตรฐาน</w:t>
      </w:r>
      <w:r w:rsidR="00866556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และคำแนะนำ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ที่เกี่ยวข้องกับระบบการจัดการพลังงาน</w:t>
      </w:r>
      <w:r w:rsidR="00871F61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จำนวน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5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ฉบับ ดังนี้ </w:t>
      </w:r>
    </w:p>
    <w:p w:rsidR="00482004" w:rsidRPr="00797C92" w:rsidRDefault="00482004" w:rsidP="00DF145D">
      <w:pPr>
        <w:numPr>
          <w:ilvl w:val="0"/>
          <w:numId w:val="26"/>
        </w:num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International Standard ISO 50002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First edition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2014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07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01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Energy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A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udits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—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Requirements with Guidance for U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se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มาตรฐานว่าด้วย</w:t>
      </w:r>
      <w:r w:rsidR="000A6191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ข้อกำหนดและข้อแนะนำใน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การตรวจวัดและวิเคราะห์ด้านพลังงานเพื่อสนับสนุนในการประเมินสมรรถนะด้านพลังงานของเครื่องจักรและกระบวนการที่มีนัยสำคัญ ในขั้นตอนการวางแผนด้านพลังงาน และขั้นตอนการเฝ้าระวัง สำหรับ</w:t>
      </w:r>
      <w:r w:rsidR="000A6191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ขั้นตอน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>การตรวจประมินด้านพลังงาน</w:t>
      </w:r>
      <w:r w:rsidR="000A6191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มีความสัมพันธ์กัน </w:t>
      </w:r>
      <w:r w:rsidR="00DF145D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ดัง</w:t>
      </w:r>
      <w:r w:rsidR="000A6191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แสดงใน</w:t>
      </w:r>
      <w:r w:rsidR="00DF145D"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1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-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3</w:t>
      </w:r>
    </w:p>
    <w:p w:rsidR="00482004" w:rsidRDefault="00482004" w:rsidP="00482004">
      <w:pPr>
        <w:ind w:left="108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F145D" w:rsidRPr="00482004" w:rsidRDefault="00DF145D" w:rsidP="00482004">
      <w:pPr>
        <w:ind w:left="108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Default="00482004" w:rsidP="00482004">
      <w:pPr>
        <w:ind w:left="284"/>
        <w:contextualSpacing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Theme="minorHAnsi" w:eastAsiaTheme="minorEastAsia" w:hAnsiTheme="minorHAnsi" w:cstheme="minorBidi"/>
          <w:noProof/>
          <w:sz w:val="22"/>
        </w:rPr>
        <w:lastRenderedPageBreak/>
        <w:drawing>
          <wp:inline distT="0" distB="0" distL="0" distR="0" wp14:anchorId="79A6CC55" wp14:editId="0EF9BF02">
            <wp:extent cx="5731510" cy="1500187"/>
            <wp:effectExtent l="0" t="0" r="0" b="0"/>
            <wp:docPr id="8" name="Picture 6" descr="Fig ISO 5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g ISO 50002.png"/>
                    <pic:cNvPicPr>
                      <a:picLocks noChangeAspect="1"/>
                    </pic:cNvPicPr>
                  </pic:nvPicPr>
                  <pic:blipFill rotWithShape="1">
                    <a:blip r:embed="rId13" cstate="print"/>
                    <a:srcRect b="12983"/>
                    <a:stretch/>
                  </pic:blipFill>
                  <pic:spPr bwMode="auto">
                    <a:xfrm>
                      <a:off x="0" y="0"/>
                      <a:ext cx="5731510" cy="150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45D" w:rsidRPr="00482004" w:rsidRDefault="00DF145D" w:rsidP="00482004">
      <w:pPr>
        <w:ind w:left="284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Default="00482004" w:rsidP="00DF145D">
      <w:pPr>
        <w:contextualSpacing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รูปที่ </w:t>
      </w:r>
      <w:r w:rsidR="00866556">
        <w:rPr>
          <w:rFonts w:ascii="TH SarabunPSK" w:eastAsiaTheme="minorEastAsia" w:hAnsi="TH SarabunPSK" w:cs="TH SarabunPSK"/>
          <w:b/>
          <w:bCs/>
          <w:sz w:val="32"/>
          <w:szCs w:val="32"/>
        </w:rPr>
        <w:t>1</w:t>
      </w:r>
      <w:r w:rsidR="00866556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-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3 </w:t>
      </w:r>
      <w:r w:rsidRPr="0048200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กระบวนการของการตรวจประ</w:t>
      </w:r>
      <w:r w:rsidR="00570EC0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เ</w:t>
      </w:r>
      <w:r w:rsidRPr="0048200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มินด้านพลังงาน</w:t>
      </w:r>
      <w:r w:rsidR="003B4A2C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</w:t>
      </w:r>
      <w:r w:rsidRPr="0048200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(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Energy </w:t>
      </w:r>
      <w:r w:rsidR="000310D8">
        <w:rPr>
          <w:rFonts w:ascii="TH SarabunPSK" w:eastAsiaTheme="minorEastAsia" w:hAnsi="TH SarabunPSK" w:cs="TH SarabunPSK"/>
          <w:b/>
          <w:bCs/>
          <w:sz w:val="32"/>
          <w:szCs w:val="32"/>
        </w:rPr>
        <w:t>A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udit </w:t>
      </w:r>
      <w:r w:rsidR="000310D8">
        <w:rPr>
          <w:rFonts w:ascii="TH SarabunPSK" w:eastAsiaTheme="minorEastAsia" w:hAnsi="TH SarabunPSK" w:cs="TH SarabunPSK"/>
          <w:b/>
          <w:bCs/>
          <w:sz w:val="32"/>
          <w:szCs w:val="32"/>
        </w:rPr>
        <w:t>Process Flow D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</w:rPr>
        <w:t>iagram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)</w:t>
      </w:r>
    </w:p>
    <w:p w:rsidR="00DF145D" w:rsidRDefault="00DF145D" w:rsidP="00482004">
      <w:pPr>
        <w:ind w:left="108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F145D" w:rsidRPr="00482004" w:rsidRDefault="00DF145D" w:rsidP="00482004">
      <w:pPr>
        <w:ind w:left="108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Pr="00797C92" w:rsidRDefault="00482004" w:rsidP="00DF145D">
      <w:pPr>
        <w:numPr>
          <w:ilvl w:val="0"/>
          <w:numId w:val="26"/>
        </w:num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International Standard ISO 50003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First edition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2014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10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15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Energy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ystems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—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Requirements for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B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odies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P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roviding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A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udit and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C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ertification of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E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nergy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ystems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มาตฐานที่เป็นข้อกำหนดและความต้องการสำหรับผู้ให้การรับรอง 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Certify Body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) ใช้ในการดำเนินการตรวจประเมินเพื่อให้การรับรอง สำหรับองค์กรที่ดำเนินการจัดทำระบบ</w:t>
      </w:r>
      <w:r w:rsidR="00797C92">
        <w:rPr>
          <w:rFonts w:ascii="TH SarabunPSK" w:eastAsiaTheme="minorEastAsia" w:hAnsi="TH SarabunPSK" w:cs="TH SarabunPSK"/>
          <w:sz w:val="30"/>
          <w:szCs w:val="30"/>
        </w:rPr>
        <w:br/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การจัดการพลังงานตามมาตรฐาน</w:t>
      </w:r>
      <w:r w:rsidR="00DF145D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ISO 50001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: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2011</w:t>
      </w:r>
    </w:p>
    <w:p w:rsidR="00482004" w:rsidRPr="00797C92" w:rsidRDefault="00482004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0"/>
          <w:szCs w:val="30"/>
        </w:rPr>
      </w:pPr>
    </w:p>
    <w:p w:rsidR="00482004" w:rsidRPr="00797C92" w:rsidRDefault="00482004" w:rsidP="00DF145D">
      <w:pPr>
        <w:numPr>
          <w:ilvl w:val="0"/>
          <w:numId w:val="26"/>
        </w:num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International Standard ISO 50004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First edition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2014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12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15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Energy 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ystems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—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Guidance for the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Implementation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aintenance and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I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mprovement of an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E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nergy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ystem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มาตฐานที่เป็นข้อแนะนำ สำหรับองค์กรในการจัดทำ นำไปปฏิบัติ</w:t>
      </w:r>
      <w:r w:rsidR="00797C92">
        <w:rPr>
          <w:rFonts w:ascii="TH SarabunPSK" w:eastAsiaTheme="minorEastAsia" w:hAnsi="TH SarabunPSK" w:cs="TH SarabunPSK"/>
          <w:sz w:val="30"/>
          <w:szCs w:val="30"/>
        </w:rPr>
        <w:br/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คงรักษาไว้ และการปรับปรุงระบบการจัดการพลังงาน พร้อมตัวอย่างในการนำไปใช้งานให้ถูกต้อง</w:t>
      </w:r>
    </w:p>
    <w:p w:rsidR="00482004" w:rsidRPr="00797C92" w:rsidRDefault="00482004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0"/>
          <w:szCs w:val="30"/>
        </w:rPr>
      </w:pPr>
    </w:p>
    <w:p w:rsidR="00482004" w:rsidRPr="00797C92" w:rsidRDefault="00482004" w:rsidP="002F67E8">
      <w:pPr>
        <w:numPr>
          <w:ilvl w:val="0"/>
          <w:numId w:val="26"/>
        </w:num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International Standard ISO 50006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First edition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2014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12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15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)</w:t>
      </w:r>
      <w:r w:rsidR="003B4A2C"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Energy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ystems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—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Measuring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E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nergy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P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erformance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U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sing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E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nergy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B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aselines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EnB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and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E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nergy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P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erformance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I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ndicators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EnPI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—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General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P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rinciples and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G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uidance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3B4A2C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ystem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มาตฐานที่เป็นข้อแนะนำ สำหรับองค์กรในการวัดการเปลี่ยนแปลงของสมรรถนะด้านพลังงาน โดยใช้ข้อมูลฐานด้านพลังงาน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Energy Baselines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) และตัวชี้วัดสมรรถนะพลังงาน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Energy Performance Indicators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) สำหรับระบบการจัดการพลังงาน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แนวคิดของ </w:t>
      </w:r>
      <w:r w:rsidR="00DF145D" w:rsidRPr="00797C92">
        <w:rPr>
          <w:rFonts w:ascii="TH SarabunPSK" w:eastAsiaTheme="minorEastAsia" w:hAnsi="TH SarabunPSK" w:cs="TH SarabunPSK"/>
          <w:sz w:val="30"/>
          <w:szCs w:val="30"/>
        </w:rPr>
        <w:t xml:space="preserve">Measuring Energy Performance Using Energy Baselines 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="00DF145D" w:rsidRPr="00797C92">
        <w:rPr>
          <w:rFonts w:ascii="TH SarabunPSK" w:eastAsiaTheme="minorEastAsia" w:hAnsi="TH SarabunPSK" w:cs="TH SarabunPSK"/>
          <w:sz w:val="30"/>
          <w:szCs w:val="30"/>
        </w:rPr>
        <w:t>EnB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="00DF145D" w:rsidRPr="00797C92">
        <w:rPr>
          <w:rFonts w:ascii="TH SarabunPSK" w:eastAsiaTheme="minorEastAsia" w:hAnsi="TH SarabunPSK" w:cs="TH SarabunPSK"/>
          <w:sz w:val="30"/>
          <w:szCs w:val="30"/>
        </w:rPr>
        <w:t xml:space="preserve">and Energy Performance Indicators 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="00DF145D" w:rsidRPr="00797C92">
        <w:rPr>
          <w:rFonts w:ascii="TH SarabunPSK" w:eastAsiaTheme="minorEastAsia" w:hAnsi="TH SarabunPSK" w:cs="TH SarabunPSK"/>
          <w:sz w:val="30"/>
          <w:szCs w:val="30"/>
        </w:rPr>
        <w:t>EnPI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="00DF145D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แสดงดัง</w:t>
      </w:r>
      <w:r w:rsidR="00DF145D"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1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-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4</w:t>
      </w:r>
    </w:p>
    <w:p w:rsidR="00482004" w:rsidRDefault="00482004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2C2535" w:rsidRDefault="002C2535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2C2535" w:rsidRDefault="002C2535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2C2535" w:rsidRDefault="002C2535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797C92" w:rsidRDefault="00797C92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797C92" w:rsidRPr="00482004" w:rsidRDefault="00797C92" w:rsidP="00F06113">
      <w:pPr>
        <w:spacing w:after="200"/>
        <w:ind w:left="72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86360</wp:posOffset>
            </wp:positionV>
            <wp:extent cx="3675380" cy="1978660"/>
            <wp:effectExtent l="0" t="0" r="1270" b="2540"/>
            <wp:wrapNone/>
            <wp:docPr id="100" name="Picture 4" descr="DIS ISO 5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S ISO 50006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0" t="46297" r="16953" b="1751"/>
                    <a:stretch/>
                  </pic:blipFill>
                  <pic:spPr bwMode="auto">
                    <a:xfrm>
                      <a:off x="0" y="0"/>
                      <a:ext cx="3675380" cy="1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1E217962" wp14:editId="053A6D49">
            <wp:simplePos x="0" y="0"/>
            <wp:positionH relativeFrom="column">
              <wp:posOffset>119380</wp:posOffset>
            </wp:positionH>
            <wp:positionV relativeFrom="paragraph">
              <wp:posOffset>140335</wp:posOffset>
            </wp:positionV>
            <wp:extent cx="1719263" cy="167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ที่-3-ความสัมพันธ์ระหว่าง-EnPIs-EnBs-และเป้าหมายด้านพลังงาน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" t="14683" r="52273" b="15906"/>
                    <a:stretch/>
                  </pic:blipFill>
                  <pic:spPr bwMode="auto">
                    <a:xfrm>
                      <a:off x="0" y="0"/>
                      <a:ext cx="1719263" cy="167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Pr="00482004" w:rsidRDefault="00482004" w:rsidP="00482004">
      <w:pPr>
        <w:spacing w:after="200"/>
        <w:ind w:left="720"/>
        <w:contextualSpacing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Pr="00482004" w:rsidRDefault="00482004" w:rsidP="00482004">
      <w:pPr>
        <w:spacing w:after="200"/>
        <w:ind w:left="720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482004" w:rsidRPr="00797C92" w:rsidRDefault="00482004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866556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1</w:t>
      </w:r>
      <w:r w:rsidR="00866556"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-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4 </w:t>
      </w:r>
      <w:r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>แนวคิดของ</w:t>
      </w:r>
      <w:r w:rsidRPr="00797C92">
        <w:rPr>
          <w:rFonts w:asciiTheme="minorHAnsi" w:eastAsiaTheme="minorEastAsia" w:hAnsiTheme="minorHAnsi"/>
          <w:b/>
          <w:bCs/>
          <w:sz w:val="30"/>
          <w:szCs w:val="30"/>
          <w:cs/>
        </w:rPr>
        <w:t xml:space="preserve">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Measuring E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nergy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Performance Using Energy B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aselines 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EnB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)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and Energy Performance I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ndicators 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EnPI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)</w:t>
      </w:r>
    </w:p>
    <w:p w:rsidR="00482004" w:rsidRPr="00797C92" w:rsidRDefault="00482004" w:rsidP="00482004">
      <w:pPr>
        <w:spacing w:after="200"/>
        <w:ind w:left="720"/>
        <w:contextualSpacing/>
        <w:jc w:val="center"/>
        <w:rPr>
          <w:rFonts w:ascii="TH SarabunPSK" w:eastAsiaTheme="minorEastAsia" w:hAnsi="TH SarabunPSK" w:cs="TH SarabunPSK"/>
          <w:sz w:val="30"/>
          <w:szCs w:val="30"/>
          <w:cs/>
        </w:rPr>
      </w:pPr>
    </w:p>
    <w:p w:rsidR="00482004" w:rsidRPr="00797C92" w:rsidRDefault="00482004" w:rsidP="002F67E8">
      <w:pPr>
        <w:numPr>
          <w:ilvl w:val="0"/>
          <w:numId w:val="26"/>
        </w:num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International Standard ISO 50015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First edition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2014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12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.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15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Energy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ystems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—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Measurement and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V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erification of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E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nergy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Performance of O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rganizations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—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General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P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rinciples and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G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uidance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M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anagement </w:t>
      </w:r>
      <w:r w:rsidR="000310D8" w:rsidRPr="00797C92">
        <w:rPr>
          <w:rFonts w:ascii="TH SarabunPSK" w:eastAsiaTheme="minorEastAsia" w:hAnsi="TH SarabunPSK" w:cs="TH SarabunPSK"/>
          <w:sz w:val="30"/>
          <w:szCs w:val="30"/>
        </w:rPr>
        <w:t>S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ystem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มาต</w:t>
      </w:r>
      <w:r w:rsidR="000310D8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ร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ฐาน</w:t>
      </w:r>
      <w:r w:rsidR="002C2535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ว่าด้วยหลักการทั่วไปและข้อแนะนำสำหรับระบบการจัดการพลังงาน ใน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การวัดผลและยืนยันผลการเปลี่ยนแปลงของสมรรถนะด้านพลังงานขององค์กร</w:t>
      </w:r>
      <w:r w:rsidR="002C2535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ขั้นตอนของกระบวนการนี้มีความสัมพันธ์กัน </w:t>
      </w:r>
      <w:r w:rsidR="00DF145D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ดัง</w:t>
      </w:r>
      <w:r w:rsidR="002C2535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แสดงใน</w:t>
      </w:r>
      <w:r w:rsidR="00DF145D"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1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-</w:t>
      </w:r>
      <w:r w:rsidR="00DF145D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5</w:t>
      </w:r>
    </w:p>
    <w:p w:rsidR="00482004" w:rsidRPr="00482004" w:rsidRDefault="00482004" w:rsidP="00482004">
      <w:pPr>
        <w:spacing w:after="200"/>
        <w:ind w:firstLine="709"/>
        <w:contextualSpacing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232410</wp:posOffset>
            </wp:positionV>
            <wp:extent cx="4331480" cy="2181543"/>
            <wp:effectExtent l="0" t="0" r="0" b="952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480" cy="218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F06113" w:rsidRDefault="00F06113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482004" w:rsidRPr="00797C92" w:rsidRDefault="00482004" w:rsidP="00482004">
      <w:pPr>
        <w:spacing w:after="200"/>
        <w:contextualSpacing/>
        <w:jc w:val="center"/>
        <w:rPr>
          <w:rFonts w:ascii="TH SarabunPSK" w:eastAsiaTheme="minorEastAsia" w:hAnsi="TH SarabunPSK" w:cs="TH SarabunPSK"/>
          <w:b/>
          <w:bCs/>
          <w:sz w:val="30"/>
          <w:szCs w:val="30"/>
        </w:rPr>
      </w:pPr>
      <w:r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866556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1</w:t>
      </w:r>
      <w:r w:rsidR="00866556"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-</w:t>
      </w:r>
      <w:r w:rsidR="00866556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5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กระบวนการ 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General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P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rinciples and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G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uidance Measurement and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V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erification of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E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nergy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P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 xml:space="preserve">erformance of </w:t>
      </w:r>
      <w:r w:rsidR="000310D8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O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rganizations</w:t>
      </w:r>
    </w:p>
    <w:p w:rsidR="00482004" w:rsidRDefault="00482004" w:rsidP="00482004">
      <w:p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F145D" w:rsidRDefault="00DF145D" w:rsidP="00482004">
      <w:p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F145D" w:rsidRPr="00482004" w:rsidRDefault="00DF145D" w:rsidP="00482004">
      <w:pPr>
        <w:spacing w:after="200"/>
        <w:ind w:left="108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Pr="00797C92" w:rsidRDefault="00482004" w:rsidP="00482004">
      <w:pPr>
        <w:spacing w:after="200"/>
        <w:ind w:firstLine="709"/>
        <w:contextualSpacing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ทั้งนี้มาตรฐานด้านระบบการจัดการพลังงานที่ได้ประกาศให้นำไปใช้งานในลักษณะข้อแนะนำ(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Guidance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="004B42E2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กับ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โครงสร้างหลักของมาตรฐานระบบการจัดการพลังงาน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50001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แสดง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ความสัมพันธ์และขอบเขตการใช้งานของมาตรฐานด้านระบบการจัดการพลังงาน </w:t>
      </w:r>
      <w:r w:rsidR="00DF145D" w:rsidRPr="00797C92">
        <w:rPr>
          <w:rFonts w:ascii="TH SarabunPSK" w:eastAsiaTheme="minorEastAsia" w:hAnsi="TH SarabunPSK" w:cs="TH SarabunPSK"/>
          <w:sz w:val="30"/>
          <w:szCs w:val="30"/>
        </w:rPr>
        <w:t xml:space="preserve">ISO </w:t>
      </w:r>
      <w:r w:rsidR="00DF145D" w:rsidRPr="00797C92">
        <w:rPr>
          <w:rFonts w:ascii="TH SarabunPSK" w:eastAsiaTheme="minorEastAsia" w:hAnsi="TH SarabunPSK" w:cs="TH SarabunPSK"/>
          <w:sz w:val="30"/>
          <w:szCs w:val="30"/>
          <w:cs/>
        </w:rPr>
        <w:t>50001</w:t>
      </w:r>
      <w:r w:rsidR="00DF145D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ดัง</w:t>
      </w:r>
      <w:r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866556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1</w:t>
      </w:r>
      <w:r w:rsidR="00866556" w:rsidRPr="00797C92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-</w:t>
      </w:r>
      <w:r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6</w:t>
      </w:r>
    </w:p>
    <w:p w:rsidR="00482004" w:rsidRDefault="00482004" w:rsidP="00482004">
      <w:pPr>
        <w:spacing w:after="200"/>
        <w:ind w:firstLine="709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Pr="00482004" w:rsidRDefault="00482004" w:rsidP="00482004">
      <w:pPr>
        <w:spacing w:after="200"/>
        <w:ind w:firstLine="709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sz w:val="32"/>
          <w:szCs w:val="32"/>
          <w:cs/>
        </w:rPr>
        <w:lastRenderedPageBreak/>
        <w:t xml:space="preserve"> </w: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5515610" cy="4311650"/>
                <wp:effectExtent l="0" t="0" r="27940" b="1270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311650"/>
                          <a:chOff x="1762" y="1955"/>
                          <a:chExt cx="8686" cy="6790"/>
                        </a:xfrm>
                      </wpg:grpSpPr>
                      <wps:wsp>
                        <wps:cNvPr id="149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74" y="4202"/>
                            <a:ext cx="8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9" y="4376"/>
                            <a:ext cx="804" cy="7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1" name="Group 5"/>
                        <wpg:cNvGrpSpPr>
                          <a:grpSpLocks/>
                        </wpg:cNvGrpSpPr>
                        <wpg:grpSpPr bwMode="auto">
                          <a:xfrm>
                            <a:off x="1762" y="1955"/>
                            <a:ext cx="8686" cy="6790"/>
                            <a:chOff x="1762" y="3078"/>
                            <a:chExt cx="8686" cy="6790"/>
                          </a:xfrm>
                        </wpg:grpSpPr>
                        <wps:wsp>
                          <wps:cNvPr id="15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5169"/>
                              <a:ext cx="2804" cy="44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528" w:rsidRDefault="00C20528" w:rsidP="00482004">
                                <w:r>
                                  <w:t>ISO 50002 Energy Audit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3" y="6023"/>
                              <a:ext cx="2925" cy="101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528" w:rsidRDefault="00C20528" w:rsidP="00482004">
                                <w:r w:rsidRPr="00482004">
                                  <w:rPr>
                                    <w:szCs w:val="24"/>
                                  </w:rPr>
                                  <w:t>ISO 50006 EnMS</w:t>
                                </w:r>
                                <w:r w:rsidRPr="00482004">
                                  <w:rPr>
                                    <w:sz w:val="22"/>
                                    <w:szCs w:val="20"/>
                                    <w:cs/>
                                  </w:rPr>
                                  <w:t>-</w:t>
                                </w:r>
                                <w:r w:rsidRPr="00CE1DD9">
                                  <w:t>Measuring energy performance using EnB and EnPI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2" y="7704"/>
                              <a:ext cx="2857" cy="101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528" w:rsidRDefault="00C20528" w:rsidP="00482004">
                                <w:r w:rsidRPr="00482004">
                                  <w:t>ISO 50015 EnMS</w:t>
                                </w:r>
                                <w:r w:rsidRPr="00482004">
                                  <w:rPr>
                                    <w:szCs w:val="22"/>
                                    <w:cs/>
                                  </w:rPr>
                                  <w:t>-</w:t>
                                </w:r>
                                <w:r w:rsidRPr="00482004">
                                  <w:rPr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CE1DD9">
                                  <w:t>M</w:t>
                                </w:r>
                                <w:r>
                                  <w:t>&amp;V</w:t>
                                </w:r>
                                <w:r w:rsidRPr="00CE1DD9">
                                  <w:t xml:space="preserve"> of Organizational Energy Performance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2" y="8855"/>
                              <a:ext cx="2896" cy="101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528" w:rsidRDefault="00C20528" w:rsidP="00482004">
                                <w:r>
                                  <w:t>ISO 50003 EnMS</w:t>
                                </w:r>
                                <w:r>
                                  <w:rPr>
                                    <w:szCs w:val="22"/>
                                    <w:cs/>
                                  </w:rPr>
                                  <w:t>-</w:t>
                                </w:r>
                                <w:r w:rsidRPr="00CE1DD9">
                                  <w:t xml:space="preserve"> bodies providing audit and certification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6" y="4897"/>
                              <a:ext cx="2348" cy="3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20528" w:rsidRPr="008E38B8" w:rsidRDefault="00C20528" w:rsidP="00482004">
                                <w:pPr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E38B8">
                                  <w:rPr>
                                    <w:sz w:val="18"/>
                                    <w:szCs w:val="24"/>
                                  </w:rPr>
                                  <w:t>Use for Energy Review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89" y="7824"/>
                              <a:ext cx="8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734" y="8020"/>
                              <a:ext cx="766" cy="10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13"/>
                          <wps:cNvSpPr>
                            <a:spLocks/>
                          </wps:cNvSpPr>
                          <wps:spPr bwMode="auto">
                            <a:xfrm rot="5400000">
                              <a:off x="5426" y="660"/>
                              <a:ext cx="345" cy="7673"/>
                            </a:xfrm>
                            <a:prstGeom prst="leftBrace">
                              <a:avLst>
                                <a:gd name="adj1" fmla="val 185338"/>
                                <a:gd name="adj2" fmla="val 50000"/>
                              </a:avLst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078"/>
                              <a:ext cx="7214" cy="99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0528" w:rsidRPr="003B5ADE" w:rsidRDefault="00C20528" w:rsidP="00482004">
                                <w:pPr>
                                  <w:jc w:val="center"/>
                                  <w:rPr>
                                    <w:color w:val="0070C0"/>
                                    <w:szCs w:val="30"/>
                                  </w:rPr>
                                </w:pPr>
                                <w:r w:rsidRPr="003B5ADE">
                                  <w:rPr>
                                    <w:b/>
                                    <w:bCs/>
                                    <w:color w:val="0070C0"/>
                                    <w:szCs w:val="30"/>
                                  </w:rPr>
                                  <w:t>ISO 50001</w:t>
                                </w:r>
                              </w:p>
                              <w:p w:rsidR="00C20528" w:rsidRPr="008E38B8" w:rsidRDefault="00C20528" w:rsidP="0048200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8E38B8">
                                  <w:rPr>
                                    <w:szCs w:val="22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Energy Management Systems Requirements with G</w:t>
                                </w:r>
                                <w:r w:rsidRPr="008E38B8">
                                  <w:rPr>
                                    <w:b/>
                                    <w:bCs/>
                                  </w:rPr>
                                  <w:t>uidance for 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4912"/>
                              <a:ext cx="2617" cy="4943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prstDash val="dash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left:0;text-align:left;margin-left:15.75pt;margin-top:3.05pt;width:434.3pt;height:339.5pt;z-index:251676160" coordorigin="1762,1955" coordsize="8686,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674;top:4202;width:8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51isEAAADcAAAADwAAAGRycy9kb3ducmV2LnhtbERPTWsCMRC9C/6HMEJvmrVY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nWKwQAAANwAAAAPAAAAAAAAAAAAAAAA&#10;AKECAABkcnMvZG93bnJldi54bWxQSwUGAAAAAAQABAD5AAAAjwMAAAAA&#10;">
                  <v:stroke endarrow="block"/>
                </v:shape>
                <v:shape id="AutoShape 4" o:spid="_x0000_s1028" type="#_x0000_t32" style="position:absolute;left:6719;top:4376;width:804;height:7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ZQesQAAADcAAAADwAAAGRycy9kb3ducmV2LnhtbESPT0vDQBDF70K/wzIFb3ZjiKXGbkup&#10;CCJe+ufgcciOm2B2NmTHNn575yB4m+G9ee836+0Ue3OhMXeJHdwvCjDETfIdBwfn08vdCkwWZI99&#10;YnLwQxm2m9nNGmufrnygy1GC0RDONTpoRYba2ty0FDEv0kCs2mcaI4quY7B+xKuGx96WRbG0ETvW&#10;hhYH2rfUfB2/o4OPc3x/LKvnGKpwkoPQW1dWS+du59PuCYzQJP/mv+tXr/gPiq/P6AR2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lB6xAAAANwAAAAPAAAAAAAAAAAA&#10;AAAAAKECAABkcnMvZG93bnJldi54bWxQSwUGAAAAAAQABAD5AAAAkgMAAAAA&#10;">
                  <v:stroke endarrow="block"/>
                </v:shape>
                <v:group id="Group 5" o:spid="_x0000_s1029" style="position:absolute;left:1762;top:1955;width:8686;height:6790" coordorigin="1762,3078" coordsize="8686,6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" o:spid="_x0000_s1030" type="#_x0000_t109" style="position:absolute;left:7500;top:5169;width:280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e08QA&#10;AADcAAAADwAAAGRycy9kb3ducmV2LnhtbERPTWvCQBC9F/oflin0IroxrSLRTShCih56aPTibcyO&#10;SWh2NmTXmP57Vyj0No/3OZtsNK0YqHeNZQXzWQSCuLS64UrB8ZBPVyCcR9bYWiYFv+QgS5+fNpho&#10;e+NvGgpfiRDCLkEFtfddIqUrazLoZrYjDtzF9gZ9gH0ldY+3EG5aGUfRUhpsODTU2NG2pvKnuBoF&#10;8WpSfPJXvns/73WOi/lpmLztlXp9GT/WIDyN/l/8597pMH8Rw+O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HtPEAAAA3AAAAA8AAAAAAAAAAAAAAAAAmAIAAGRycy9k&#10;b3ducmV2LnhtbFBLBQYAAAAABAAEAPUAAACJAwAAAAA=&#10;">
                    <v:textbox>
                      <w:txbxContent>
                        <w:p w:rsidR="00C20528" w:rsidRDefault="00C20528" w:rsidP="00482004">
                          <w:r>
                            <w:t>ISO 50002 Energy Audit</w:t>
                          </w:r>
                        </w:p>
                      </w:txbxContent>
                    </v:textbox>
                  </v:shape>
                  <v:shape id="AutoShape 7" o:spid="_x0000_s1031" type="#_x0000_t109" style="position:absolute;left:7523;top:6023;width:2925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7SMQA&#10;AADcAAAADwAAAGRycy9kb3ducmV2LnhtbERPTWvCQBC9C/6HZYRepNlotITUVUohEg89GHvpbZqd&#10;JqHZ2ZDdxvjvu4WCt3m8z9kdJtOJkQbXWlawimIQxJXVLdcK3i/5YwrCeWSNnWVScCMHh/18tsNM&#10;2yufaSx9LUIIuwwVNN73mZSuasigi2xPHLgvOxj0AQ611ANeQ7jp5DqOn6TBlkNDgz29NlR9lz9G&#10;wTpdlkd+y4vN50nnuF19jMvkpNTDYnp5BuFp8nfxv7vQYf42gb9nwgV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u0jEAAAA3AAAAA8AAAAAAAAAAAAAAAAAmAIAAGRycy9k&#10;b3ducmV2LnhtbFBLBQYAAAAABAAEAPUAAACJAwAAAAA=&#10;">
                    <v:textbox>
                      <w:txbxContent>
                        <w:p w:rsidR="00C20528" w:rsidRDefault="00C20528" w:rsidP="00482004">
                          <w:r w:rsidRPr="00482004">
                            <w:rPr>
                              <w:szCs w:val="24"/>
                            </w:rPr>
                            <w:t>ISO 50006 EnMS</w:t>
                          </w:r>
                          <w:r w:rsidRPr="00482004">
                            <w:rPr>
                              <w:sz w:val="22"/>
                              <w:szCs w:val="20"/>
                              <w:cs/>
                            </w:rPr>
                            <w:t>-</w:t>
                          </w:r>
                          <w:r w:rsidRPr="00CE1DD9">
                            <w:t>Measuring energy performance using EnB and EnPI</w:t>
                          </w:r>
                        </w:p>
                      </w:txbxContent>
                    </v:textbox>
                  </v:shape>
                  <v:shape id="AutoShape 8" o:spid="_x0000_s1032" type="#_x0000_t109" style="position:absolute;left:7552;top:7704;width:2857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jPMMA&#10;AADcAAAADwAAAGRycy9kb3ducmV2LnhtbERPTYvCMBC9L/gfwgheZE11VaRrFBEqetiD1cveZpux&#10;LTaT0sRa//1GELzN433Oct2ZSrTUuNKygvEoAkGcWV1yruB8Sj4XIJxH1lhZJgUPcrBe9T6WGGt7&#10;5yO1qc9FCGEXo4LC+zqW0mUFGXQjWxMH7mIbgz7AJpe6wXsIN5WcRNFcGiw5NBRY07ag7JrejILJ&#10;Ypju+CfZT/8OOsHZ+Lcdfh2UGvS7zTcIT51/i1/uvQ7zZ1N4Ph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jPMMAAADcAAAADwAAAAAAAAAAAAAAAACYAgAAZHJzL2Rv&#10;d25yZXYueG1sUEsFBgAAAAAEAAQA9QAAAIgDAAAAAA==&#10;">
                    <v:textbox>
                      <w:txbxContent>
                        <w:p w:rsidR="00C20528" w:rsidRDefault="00C20528" w:rsidP="00482004">
                          <w:r w:rsidRPr="00482004">
                            <w:t>ISO 50015 EnMS</w:t>
                          </w:r>
                          <w:r w:rsidRPr="00482004">
                            <w:rPr>
                              <w:szCs w:val="22"/>
                              <w:cs/>
                            </w:rPr>
                            <w:t>-</w:t>
                          </w:r>
                          <w:r w:rsidRPr="00482004">
                            <w:rPr>
                              <w:szCs w:val="24"/>
                              <w:cs/>
                            </w:rPr>
                            <w:t xml:space="preserve"> </w:t>
                          </w:r>
                          <w:r w:rsidRPr="00CE1DD9">
                            <w:t>M</w:t>
                          </w:r>
                          <w:r>
                            <w:t>&amp;V</w:t>
                          </w:r>
                          <w:r w:rsidRPr="00CE1DD9">
                            <w:t xml:space="preserve"> of Organizational Energy Performance</w:t>
                          </w:r>
                        </w:p>
                      </w:txbxContent>
                    </v:textbox>
                  </v:shape>
                  <v:shape id="AutoShape 9" o:spid="_x0000_s1033" type="#_x0000_t109" style="position:absolute;left:7552;top:8855;width:2896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Gp8MA&#10;AADcAAAADwAAAGRycy9kb3ducmV2LnhtbERPTWvCQBC9C/0PyxR6kbrRmhJSVylCih48GL14G7PT&#10;JDQ7G7JrTP+9Kwje5vE+Z7EaTCN66lxtWcF0EoEgLqyuuVRwPGTvCQjnkTU2lknBPzlYLV9GC0y1&#10;vfKe+tyXIoSwS1FB5X2bSumKigy6iW2JA/drO4M+wK6UusNrCDeNnEXRpzRYc2iosKV1RcVffjEK&#10;Zsk4/+FdtpmftzrDeHrqxx9bpd5eh+8vEJ4G/xQ/3Bsd5scx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yGp8MAAADcAAAADwAAAAAAAAAAAAAAAACYAgAAZHJzL2Rv&#10;d25yZXYueG1sUEsFBgAAAAAEAAQA9QAAAIgDAAAAAA==&#10;">
                    <v:textbox>
                      <w:txbxContent>
                        <w:p w:rsidR="00C20528" w:rsidRDefault="00C20528" w:rsidP="00482004">
                          <w:r>
                            <w:t>ISO 50003 EnMS</w:t>
                          </w:r>
                          <w:r>
                            <w:rPr>
                              <w:szCs w:val="22"/>
                              <w:cs/>
                            </w:rPr>
                            <w:t>-</w:t>
                          </w:r>
                          <w:r w:rsidRPr="00CE1DD9">
                            <w:t xml:space="preserve"> bodies providing audit and certification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7536;top:4897;width:2348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C20528" w:rsidRPr="008E38B8" w:rsidRDefault="00C20528" w:rsidP="00482004">
                          <w:pPr>
                            <w:rPr>
                              <w:sz w:val="18"/>
                              <w:szCs w:val="24"/>
                            </w:rPr>
                          </w:pPr>
                          <w:r w:rsidRPr="008E38B8">
                            <w:rPr>
                              <w:sz w:val="18"/>
                              <w:szCs w:val="24"/>
                            </w:rPr>
                            <w:t>Use for Energy Review</w:t>
                          </w:r>
                        </w:p>
                      </w:txbxContent>
                    </v:textbox>
                  </v:shape>
                  <v:shape id="AutoShape 11" o:spid="_x0000_s1035" type="#_x0000_t32" style="position:absolute;left:6689;top:7824;width:8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Sv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o+/4P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9NK+wQAAANwAAAAPAAAAAAAAAAAAAAAA&#10;AKECAABkcnMvZG93bnJldi54bWxQSwUGAAAAAAQABAD5AAAAjwMAAAAA&#10;">
                    <v:stroke endarrow="block"/>
                  </v:shape>
                  <v:shape id="AutoShape 12" o:spid="_x0000_s1036" type="#_x0000_t32" style="position:absolute;left:6734;top:8020;width:766;height:10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cfMQAAADcAAAADwAAAGRycy9kb3ducmV2LnhtbESPT0vDQBDF70K/wzIFb3ZjiKXGbkup&#10;CCJe+ufgcciOm2B2NmTHNn575yB4m+G9ee836+0Ue3OhMXeJHdwvCjDETfIdBwfn08vdCkwWZI99&#10;YnLwQxm2m9nNGmufrnygy1GC0RDONTpoRYba2ty0FDEv0kCs2mcaI4quY7B+xKuGx96WRbG0ETvW&#10;hhYH2rfUfB2/o4OPc3x/LKvnGKpwkoPQW1dWS+du59PuCYzQJP/mv+tXr/gPSqvP6AR2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Fx8xAAAANwAAAAPAAAAAAAAAAAA&#10;AAAAAKECAABkcnMvZG93bnJldi54bWxQSwUGAAAAAAQABAD5AAAAkgMAAAAA&#10;">
                    <v:stroke endarrow="block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13" o:spid="_x0000_s1037" type="#_x0000_t87" style="position:absolute;left:5426;top:660;width:345;height:76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zgsMA&#10;AADcAAAADwAAAGRycy9kb3ducmV2LnhtbERPS2sCMRC+F/wPYYTeatZCRVfjoi0WDz3Ux8XbkIy7&#10;i5vJkmTdbX99Uyj0Nh/fc1bFYBtxJx9qxwqmkwwEsXam5lLB+bR7moMIEdlg45gUfFGAYj16WGFu&#10;XM8Huh9jKVIIhxwVVDG2uZRBV2QxTFxLnLir8xZjgr6UxmOfwm0jn7NsJi3WnBoqbOm1In07dlYB&#10;Oxfe5/327dLp74+9333qmS2VehwPmyWISEP8F/+59ybNf1nA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zgsMAAADcAAAADwAAAAAAAAAAAAAAAACYAgAAZHJzL2Rv&#10;d25yZXYueG1sUEsFBgAAAAAEAAQA9QAAAIgDAAAAAA==&#10;" strokeweight="1.25pt"/>
                  <v:shape id="AutoShape 14" o:spid="_x0000_s1038" type="#_x0000_t109" style="position:absolute;left:2460;top:3078;width:7214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vgsYA&#10;AADcAAAADwAAAGRycy9kb3ducmV2LnhtbESPQWvCQBCF70L/wzKCF6kbrRVJXaUUInrowbQXb2N2&#10;mgSzsyG7jem/dw5CbzO8N+99s9kNrlE9daH2bGA+S0ARF97WXBr4/sqe16BCRLbYeCYDfxRgt30a&#10;bTC1/sYn6vNYKgnhkKKBKsY21ToUFTkMM98Si/bjO4dR1q7UtsObhLtGL5JkpR3WLA0VtvRRUXHN&#10;f52BxXqa7/kzOywvR5vh6/zcT1+OxkzGw/sbqEhD/Dc/rg9W8FeCL8/IBHp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vgsYAAADcAAAADwAAAAAAAAAAAAAAAACYAgAAZHJz&#10;L2Rvd25yZXYueG1sUEsFBgAAAAAEAAQA9QAAAIsDAAAAAA==&#10;">
                    <v:textbox>
                      <w:txbxContent>
                        <w:p w:rsidR="00C20528" w:rsidRPr="003B5ADE" w:rsidRDefault="00C20528" w:rsidP="00482004">
                          <w:pPr>
                            <w:jc w:val="center"/>
                            <w:rPr>
                              <w:color w:val="0070C0"/>
                              <w:szCs w:val="30"/>
                            </w:rPr>
                          </w:pPr>
                          <w:r w:rsidRPr="003B5ADE">
                            <w:rPr>
                              <w:b/>
                              <w:bCs/>
                              <w:color w:val="0070C0"/>
                              <w:szCs w:val="30"/>
                            </w:rPr>
                            <w:t>ISO 50001</w:t>
                          </w:r>
                        </w:p>
                        <w:p w:rsidR="00C20528" w:rsidRPr="008E38B8" w:rsidRDefault="00C20528" w:rsidP="00482004">
                          <w:pPr>
                            <w:rPr>
                              <w:b/>
                              <w:bCs/>
                            </w:rPr>
                          </w:pPr>
                          <w:r w:rsidRPr="008E38B8">
                            <w:rPr>
                              <w:szCs w:val="2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Energy Management Systems Requirements with G</w:t>
                          </w:r>
                          <w:r w:rsidRPr="008E38B8">
                            <w:rPr>
                              <w:b/>
                              <w:bCs/>
                            </w:rPr>
                            <w:t>uidance for use</w:t>
                          </w:r>
                        </w:p>
                      </w:txbxContent>
                    </v:textbox>
                  </v:shape>
                  <v:shape id="AutoShape 15" o:spid="_x0000_s1039" type="#_x0000_t109" style="position:absolute;left:4373;top:4912;width:2617;height:4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b6MEA&#10;AADcAAAADwAAAGRycy9kb3ducmV2LnhtbERPTYvCMBC9C/sfwgheZE31UN3aVBZxwZNoFc9DM7bV&#10;ZlKarHb//UYQvM3jfU666k0j7tS52rKC6SQCQVxYXXOp4HT8+VyAcB5ZY2OZFPyRg1X2MUgx0fbB&#10;B7rnvhQhhF2CCirv20RKV1Rk0E1sSxy4i+0M+gC7UuoOHyHcNHIWRbE0WHNoqLCldUXFLf81Cub7&#10;jd9d41N9GZv5l96iPsdnrdRo2H8vQXjq/Vv8cm91mB9P4flMuE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6G+jBAAAA3AAAAA8AAAAAAAAAAAAAAAAAmAIAAGRycy9kb3du&#10;cmV2LnhtbFBLBQYAAAAABAAEAPUAAACGAwAAAAA=&#10;" filled="f" strokecolor="#36f">
                    <v:stroke dashstyle="dashDot"/>
                  </v:shape>
                </v:group>
              </v:group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282575</wp:posOffset>
                </wp:positionV>
                <wp:extent cx="1156970" cy="309880"/>
                <wp:effectExtent l="13970" t="6985" r="10160" b="6985"/>
                <wp:wrapNone/>
                <wp:docPr id="145" name="Flowchart: Process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3098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28" w:rsidRPr="0088080B" w:rsidRDefault="00C20528" w:rsidP="0088080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88080B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Energy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45" o:spid="_x0000_s1040" type="#_x0000_t109" style="position:absolute;left:0;text-align:left;margin-left:170.6pt;margin-top:22.25pt;width:91.1pt;height:2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" fillcolor="#dbe5f1 [660]">
                <v:textbox>
                  <w:txbxContent>
                    <w:p w:rsidR="00C20528" w:rsidRPr="0088080B" w:rsidRDefault="00C20528" w:rsidP="0088080B">
                      <w:pPr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88080B">
                        <w:rPr>
                          <w:b/>
                          <w:bCs/>
                          <w:sz w:val="20"/>
                          <w:szCs w:val="22"/>
                        </w:rPr>
                        <w:t>Energy Planning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349250</wp:posOffset>
                </wp:positionV>
                <wp:extent cx="328930" cy="217170"/>
                <wp:effectExtent l="4445" t="1905" r="0" b="0"/>
                <wp:wrapNone/>
                <wp:docPr id="144" name="Arrow: Dow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C861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4" o:spid="_x0000_s1026" type="#_x0000_t67" style="position:absolute;margin-left:200.6pt;margin-top:27.5pt;width:25.9pt;height:17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" fillcolor="#0070c0" stroked="f">
                <v:textbox style="layout-flow:vertical-ideographic"/>
              </v:shape>
            </w:pict>
          </mc:Fallback>
        </mc:AlternateContent>
      </w: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86995</wp:posOffset>
                </wp:positionV>
                <wp:extent cx="685800" cy="819150"/>
                <wp:effectExtent l="5080" t="44450" r="52070" b="1270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BE2174" id="Straight Arrow Connector 134" o:spid="_x0000_s1026" type="#_x0000_t32" style="position:absolute;margin-left:112.9pt;margin-top:6.85pt;width:54pt;height:64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293370</wp:posOffset>
                </wp:positionV>
                <wp:extent cx="1414780" cy="1742440"/>
                <wp:effectExtent l="9525" t="6985" r="13970" b="12700"/>
                <wp:wrapNone/>
                <wp:docPr id="117" name="Flowchart: Proces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1742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28" w:rsidRDefault="00C20528" w:rsidP="00482004">
                            <w:r w:rsidRPr="00482004">
                              <w:t xml:space="preserve">ISO 50004 EnMS </w:t>
                            </w:r>
                            <w:r w:rsidRPr="00C84701">
                              <w:t xml:space="preserve">systems </w:t>
                            </w:r>
                            <w:r w:rsidRPr="00C84701">
                              <w:rPr>
                                <w:szCs w:val="22"/>
                                <w:cs/>
                              </w:rPr>
                              <w:t xml:space="preserve">— </w:t>
                            </w:r>
                            <w:r w:rsidRPr="00C84701">
                              <w:t>Guidance for the implementation, maintenance and improvement of an Energy management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17" o:spid="_x0000_s1041" type="#_x0000_t109" style="position:absolute;left:0;text-align:left;margin-left:.75pt;margin-top:23.1pt;width:111.4pt;height:137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">
                <v:textbox>
                  <w:txbxContent>
                    <w:p w:rsidR="00C20528" w:rsidRDefault="00C20528" w:rsidP="00482004">
                      <w:r w:rsidRPr="00482004">
                        <w:t xml:space="preserve">ISO 50004 EnMS </w:t>
                      </w:r>
                      <w:r w:rsidRPr="00C84701">
                        <w:t xml:space="preserve">systems </w:t>
                      </w:r>
                      <w:r w:rsidRPr="00C84701">
                        <w:rPr>
                          <w:szCs w:val="22"/>
                          <w:cs/>
                        </w:rPr>
                        <w:t xml:space="preserve">— </w:t>
                      </w:r>
                      <w:r w:rsidRPr="00C84701">
                        <w:t>Guidance for the implementation, maintenance and improvement of an Energy management system</w:t>
                      </w:r>
                    </w:p>
                  </w:txbxContent>
                </v:textbox>
              </v:shape>
            </w:pict>
          </mc:Fallback>
        </mc:AlternateContent>
      </w: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316865</wp:posOffset>
                </wp:positionV>
                <wp:extent cx="1143000" cy="462280"/>
                <wp:effectExtent l="8890" t="11430" r="10160" b="12065"/>
                <wp:wrapNone/>
                <wp:docPr id="116" name="Flowchart: Process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22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28" w:rsidRPr="0088080B" w:rsidRDefault="00C20528" w:rsidP="0088080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88080B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Implementation and 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16" o:spid="_x0000_s1042" type="#_x0000_t109" style="position:absolute;left:0;text-align:left;margin-left:171.7pt;margin-top:24.95pt;width:90pt;height:3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" fillcolor="#dbe5f1 [660]">
                <v:textbox>
                  <w:txbxContent>
                    <w:p w:rsidR="00C20528" w:rsidRPr="0088080B" w:rsidRDefault="00C20528" w:rsidP="0088080B">
                      <w:pPr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88080B">
                        <w:rPr>
                          <w:b/>
                          <w:bCs/>
                          <w:sz w:val="20"/>
                          <w:szCs w:val="22"/>
                        </w:rPr>
                        <w:t>Implementation and Operation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216535</wp:posOffset>
                </wp:positionV>
                <wp:extent cx="724535" cy="42545"/>
                <wp:effectExtent l="5080" t="58420" r="22860" b="1333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535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D21FB7" id="Straight Arrow Connector 113" o:spid="_x0000_s1026" type="#_x0000_t32" style="position:absolute;margin-left:112.15pt;margin-top:17.05pt;width:57.05pt;height:3.3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349885</wp:posOffset>
                </wp:positionV>
                <wp:extent cx="638175" cy="576580"/>
                <wp:effectExtent l="5080" t="10795" r="52070" b="5080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759ABB" id="Straight Arrow Connector 112" o:spid="_x0000_s1026" type="#_x0000_t32" style="position:absolute;margin-left:112.9pt;margin-top:27.55pt;width:50.25pt;height:4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60325</wp:posOffset>
                </wp:positionV>
                <wp:extent cx="685800" cy="1261745"/>
                <wp:effectExtent l="5080" t="11430" r="52070" b="41275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21CFB0" id="Straight Arrow Connector 111" o:spid="_x0000_s1026" type="#_x0000_t32" style="position:absolute;margin-left:112.9pt;margin-top:4.75pt;width:54pt;height:9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153670</wp:posOffset>
                </wp:positionV>
                <wp:extent cx="328930" cy="192405"/>
                <wp:effectExtent l="4445" t="0" r="0" b="7620"/>
                <wp:wrapNone/>
                <wp:docPr id="110" name="Arrow: Down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924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B5A351" id="Arrow: Down 110" o:spid="_x0000_s1026" type="#_x0000_t67" style="position:absolute;margin-left:197.6pt;margin-top:12.1pt;width:25.9pt;height:15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" fillcolor="#0070c0" stroked="f">
                <v:textbox style="layout-flow:vertical-ideographic"/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104140</wp:posOffset>
                </wp:positionV>
                <wp:extent cx="1143000" cy="290830"/>
                <wp:effectExtent l="6350" t="11430" r="12700" b="12065"/>
                <wp:wrapNone/>
                <wp:docPr id="109" name="Flowchart: Proces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083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28" w:rsidRPr="00951ABE" w:rsidRDefault="00C20528" w:rsidP="004820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1ABE">
                              <w:rPr>
                                <w:b/>
                                <w:bCs/>
                              </w:rPr>
                              <w:t>Checking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9" o:spid="_x0000_s1043" type="#_x0000_t109" style="position:absolute;left:0;text-align:left;margin-left:168.5pt;margin-top:8.2pt;width:90pt;height:22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" fillcolor="#dbe5f1 [660]">
                <v:textbox>
                  <w:txbxContent>
                    <w:p w:rsidR="00C20528" w:rsidRPr="00951ABE" w:rsidRDefault="00C20528" w:rsidP="004820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1ABE">
                        <w:rPr>
                          <w:b/>
                          <w:bCs/>
                        </w:rPr>
                        <w:t>Checking</w:t>
                      </w:r>
                    </w:p>
                  </w:txbxContent>
                </v:textbox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175260</wp:posOffset>
                </wp:positionV>
                <wp:extent cx="328930" cy="179705"/>
                <wp:effectExtent l="4445" t="1270" r="0" b="0"/>
                <wp:wrapNone/>
                <wp:docPr id="108" name="Arrow: Dow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9423B5" id="Arrow: Down 108" o:spid="_x0000_s1026" type="#_x0000_t67" style="position:absolute;margin-left:198.35pt;margin-top:13.8pt;width:25.9pt;height:14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" fillcolor="#0070c0" stroked="f">
                <v:textbox style="layout-flow:vertical-ideographic"/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125095</wp:posOffset>
                </wp:positionV>
                <wp:extent cx="1143000" cy="276225"/>
                <wp:effectExtent l="0" t="0" r="19050" b="28575"/>
                <wp:wrapNone/>
                <wp:docPr id="107" name="Flowchart: Process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28" w:rsidRPr="0088080B" w:rsidRDefault="00C20528" w:rsidP="004820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88080B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7" o:spid="_x0000_s1044" type="#_x0000_t109" style="position:absolute;left:0;text-align:left;margin-left:170.25pt;margin-top:9.85pt;width:90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" fillcolor="#dbe5f1 [660]">
                <v:textbox>
                  <w:txbxContent>
                    <w:p w:rsidR="00C20528" w:rsidRPr="0088080B" w:rsidRDefault="00C20528" w:rsidP="00482004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88080B">
                        <w:rPr>
                          <w:b/>
                          <w:bCs/>
                          <w:sz w:val="22"/>
                          <w:szCs w:val="24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82004" w:rsidRPr="00482004" w:rsidRDefault="00482004" w:rsidP="00482004">
      <w:pPr>
        <w:spacing w:after="2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F06113" w:rsidRDefault="00F06113" w:rsidP="00482004">
      <w:pPr>
        <w:spacing w:after="20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797C92" w:rsidRDefault="00797C92" w:rsidP="00482004">
      <w:pPr>
        <w:spacing w:after="20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482004" w:rsidRPr="00482004" w:rsidRDefault="00482004" w:rsidP="00482004">
      <w:pPr>
        <w:spacing w:after="20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48200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รูปที่ </w:t>
      </w:r>
      <w:r w:rsidR="00866556">
        <w:rPr>
          <w:rFonts w:ascii="TH SarabunPSK" w:eastAsiaTheme="minorEastAsia" w:hAnsi="TH SarabunPSK" w:cs="TH SarabunPSK"/>
          <w:b/>
          <w:bCs/>
          <w:sz w:val="32"/>
          <w:szCs w:val="32"/>
        </w:rPr>
        <w:t>1</w:t>
      </w:r>
      <w:r w:rsidR="00866556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-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</w:rPr>
        <w:t>6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</w:t>
      </w:r>
      <w:r w:rsidRPr="0048200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ความสัมพันธ์</w:t>
      </w:r>
      <w:r w:rsidR="00DF145D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และขอบเขตการใช้งาน</w:t>
      </w:r>
      <w:r w:rsidRPr="00482004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ของมาตรฐานด้านระบบการจัดการพลังงาน </w:t>
      </w:r>
      <w:r w:rsidRPr="00482004">
        <w:rPr>
          <w:rFonts w:ascii="TH SarabunPSK" w:eastAsiaTheme="minorEastAsia" w:hAnsi="TH SarabunPSK" w:cs="TH SarabunPSK"/>
          <w:b/>
          <w:bCs/>
          <w:sz w:val="32"/>
          <w:szCs w:val="32"/>
        </w:rPr>
        <w:t>ISO 50001</w:t>
      </w:r>
    </w:p>
    <w:p w:rsidR="00F06113" w:rsidRDefault="00482004" w:rsidP="00482004">
      <w:pPr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82004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482004" w:rsidRPr="00797C92" w:rsidRDefault="00482004" w:rsidP="00F06113">
      <w:pPr>
        <w:ind w:firstLine="720"/>
        <w:jc w:val="thaiDistribute"/>
        <w:rPr>
          <w:rFonts w:ascii="TH SarabunPSK" w:eastAsiaTheme="minorEastAsia" w:hAnsi="TH SarabunPSK" w:cs="TH SarabunPSK"/>
          <w:sz w:val="30"/>
          <w:szCs w:val="30"/>
        </w:rPr>
      </w:pP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ความสัมพันธ์ของมาตรฐานด้านระบบการจัดการพลังงาน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50001</w:t>
      </w:r>
      <w:r w:rsidR="004B42E2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ซึ่งเป็นข้อกำหนดหลัก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="004B42E2" w:rsidRPr="00797C92">
        <w:rPr>
          <w:rFonts w:ascii="TH SarabunPSK" w:eastAsiaTheme="minorEastAsia" w:hAnsi="TH SarabunPSK" w:cs="TH SarabunPSK"/>
          <w:sz w:val="30"/>
          <w:szCs w:val="30"/>
          <w:cs/>
        </w:rPr>
        <w:br/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กับมาตรฐานการจัดการพลังงาน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50004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และ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50006 </w:t>
      </w:r>
      <w:r w:rsidR="004B42E2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ซึ่งเป็นข้อแนะนำแสดงดัง</w:t>
      </w:r>
      <w:r w:rsidR="004B42E2" w:rsidRPr="00797C92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="004B42E2" w:rsidRPr="00797C92">
        <w:rPr>
          <w:rFonts w:ascii="TH SarabunPSK" w:eastAsiaTheme="minorEastAsia" w:hAnsi="TH SarabunPSK" w:cs="TH SarabunPSK"/>
          <w:b/>
          <w:bCs/>
          <w:sz w:val="30"/>
          <w:szCs w:val="30"/>
        </w:rPr>
        <w:t>1-6</w:t>
      </w:r>
      <w:r w:rsidR="004B42E2" w:rsidRPr="00797C92"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จะเห็น</w:t>
      </w:r>
      <w:r w:rsidR="004B42E2" w:rsidRPr="00797C92">
        <w:rPr>
          <w:rFonts w:ascii="TH SarabunPSK" w:eastAsiaTheme="minorEastAsia" w:hAnsi="TH SarabunPSK" w:cs="TH SarabunPSK"/>
          <w:sz w:val="30"/>
          <w:szCs w:val="30"/>
          <w:cs/>
        </w:rPr>
        <w:br/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ได้ว่ามาตรฐานการจัดการพลังงาน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50004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จะมีขอบเขตของคำแนะนำครอบคลุมกระบวนการในการจัดการพลังงานทั้งระบบ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Plan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-</w:t>
      </w:r>
      <w:r w:rsidR="00DF145D" w:rsidRPr="00797C92">
        <w:rPr>
          <w:rFonts w:ascii="TH SarabunPSK" w:eastAsiaTheme="minorEastAsia" w:hAnsi="TH SarabunPSK" w:cs="TH SarabunPSK"/>
          <w:sz w:val="30"/>
          <w:szCs w:val="30"/>
        </w:rPr>
        <w:t>Energy pla</w:t>
      </w:r>
      <w:r w:rsidR="00013424" w:rsidRPr="00797C92">
        <w:rPr>
          <w:rFonts w:ascii="TH SarabunPSK" w:eastAsiaTheme="minorEastAsia" w:hAnsi="TH SarabunPSK" w:cs="TH SarabunPSK"/>
          <w:sz w:val="30"/>
          <w:szCs w:val="30"/>
        </w:rPr>
        <w:t>n</w:t>
      </w:r>
      <w:r w:rsidR="00DF145D" w:rsidRPr="00797C92">
        <w:rPr>
          <w:rFonts w:ascii="TH SarabunPSK" w:eastAsiaTheme="minorEastAsia" w:hAnsi="TH SarabunPSK" w:cs="TH SarabunPSK"/>
          <w:sz w:val="30"/>
          <w:szCs w:val="30"/>
        </w:rPr>
        <w:t>ning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,</w:t>
      </w:r>
      <w:r w:rsidR="00DF145D"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Do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-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Implementation and Operation,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Check,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Act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-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Improvement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)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นั่นหมายถึงว่า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มาตรฐานการจัดการพลังงาน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>50004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คือคำแนะนำในการปฏิบัติงานสำหรับสถานประกอบการที่จะนำระบบการจัดการพลังงานมาตรฐานสากล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50001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ไปใช้ในองค์กรเพื่อให้เกิดประสิทธิผลและมีความคงอยู่ตลอดไป ส่วนมาตรฐานการจัดการพลังงาน 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 xml:space="preserve">ISO 50006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นั้นเกี่ยวข้องกับกระบวนการจัดการพลังงานเฉพาะในส่วนของกระบวนการวางแผนด้านพลังงาน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(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Energy Plan</w:t>
      </w:r>
      <w:r w:rsidR="00866556" w:rsidRPr="00797C92">
        <w:rPr>
          <w:rFonts w:ascii="TH SarabunPSK" w:eastAsiaTheme="minorEastAsia" w:hAnsi="TH SarabunPSK" w:cs="TH SarabunPSK"/>
          <w:sz w:val="30"/>
          <w:szCs w:val="30"/>
        </w:rPr>
        <w:t>n</w:t>
      </w:r>
      <w:r w:rsidRPr="00797C92">
        <w:rPr>
          <w:rFonts w:ascii="TH SarabunPSK" w:eastAsiaTheme="minorEastAsia" w:hAnsi="TH SarabunPSK" w:cs="TH SarabunPSK"/>
          <w:sz w:val="30"/>
          <w:szCs w:val="30"/>
        </w:rPr>
        <w:t>ing</w:t>
      </w:r>
      <w:r w:rsidRPr="00797C92">
        <w:rPr>
          <w:rFonts w:ascii="TH SarabunPSK" w:eastAsiaTheme="minorEastAsia" w:hAnsi="TH SarabunPSK" w:cs="TH SarabunPSK"/>
          <w:sz w:val="30"/>
          <w:szCs w:val="30"/>
          <w:cs/>
        </w:rPr>
        <w:t xml:space="preserve">) </w:t>
      </w:r>
      <w:r w:rsidRPr="00797C92">
        <w:rPr>
          <w:rFonts w:ascii="TH SarabunPSK" w:eastAsiaTheme="minorEastAsia" w:hAnsi="TH SarabunPSK" w:cs="TH SarabunPSK" w:hint="cs"/>
          <w:sz w:val="30"/>
          <w:szCs w:val="30"/>
          <w:cs/>
        </w:rPr>
        <w:t>เท่านั้น</w:t>
      </w:r>
    </w:p>
    <w:p w:rsidR="00482004" w:rsidRDefault="00482004" w:rsidP="00F61E8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797C92" w:rsidRDefault="00797C92" w:rsidP="00F61E8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797C92" w:rsidRDefault="00797C92" w:rsidP="00F61E8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797C92" w:rsidRDefault="00797C92" w:rsidP="00F61E8A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465211" w:rsidRPr="00482004" w:rsidRDefault="00482004" w:rsidP="0088080B">
      <w:pPr>
        <w:shd w:val="clear" w:color="auto" w:fill="0070C0"/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lastRenderedPageBreak/>
        <w:t>1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4 </w:t>
      </w:r>
      <w:r w:rsidR="0088080B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ab/>
      </w:r>
      <w:r w:rsidR="00465211" w:rsidRPr="0048200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แนวทาง</w:t>
      </w:r>
      <w:r w:rsidR="000C6BA3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เบื้องต้น</w:t>
      </w:r>
      <w:r w:rsidR="00465211" w:rsidRPr="0048200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การพัฒนาสู่มาตรฐานสากล </w:t>
      </w:r>
      <w:r w:rsidR="00465211" w:rsidRPr="0048200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ISO </w:t>
      </w:r>
      <w:r w:rsidR="00465211" w:rsidRPr="0048200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50001</w:t>
      </w:r>
    </w:p>
    <w:p w:rsidR="005477B7" w:rsidRPr="003F57E2" w:rsidRDefault="005477B7" w:rsidP="00F61E8A">
      <w:pPr>
        <w:pStyle w:val="ListParagraph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:rsidR="00B7447C" w:rsidRPr="003F57E2" w:rsidRDefault="00B7447C" w:rsidP="00465211">
      <w:pPr>
        <w:ind w:firstLine="720"/>
        <w:jc w:val="thaiDistribute"/>
        <w:rPr>
          <w:rFonts w:ascii="TH SarabunPSK" w:eastAsiaTheme="minorHAnsi" w:hAnsi="TH SarabunPSK" w:cs="TH SarabunPSK"/>
          <w:sz w:val="12"/>
          <w:szCs w:val="12"/>
          <w:cs/>
        </w:rPr>
        <w:sectPr w:rsidR="00B7447C" w:rsidRPr="003F57E2" w:rsidSect="005E7179">
          <w:type w:val="continuous"/>
          <w:pgSz w:w="11906" w:h="16838" w:code="9"/>
          <w:pgMar w:top="1440" w:right="1440" w:bottom="1440" w:left="1440" w:header="708" w:footer="708" w:gutter="0"/>
          <w:pgNumType w:start="4"/>
          <w:cols w:space="708"/>
          <w:docGrid w:linePitch="360"/>
        </w:sectPr>
      </w:pPr>
    </w:p>
    <w:p w:rsidR="00465211" w:rsidRDefault="005477B7" w:rsidP="00465211">
      <w:pPr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ใน</w:t>
      </w:r>
      <w:r w:rsidR="00465211">
        <w:rPr>
          <w:rFonts w:ascii="TH SarabunPSK" w:eastAsiaTheme="minorHAnsi" w:hAnsi="TH SarabunPSK" w:cs="TH SarabunPSK" w:hint="cs"/>
          <w:sz w:val="30"/>
          <w:szCs w:val="30"/>
          <w:cs/>
        </w:rPr>
        <w:t>ที่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นี้จะกล่าวถึงการพิจารณาแนวทางในการพัฒนาระบบการจัดการพลังงานสู่มาตรฐานสากล 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                  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="007E3C73">
        <w:rPr>
          <w:rFonts w:ascii="TH SarabunPSK" w:eastAsiaTheme="minorHAnsi" w:hAnsi="TH SarabunPSK" w:cs="TH SarabunPSK" w:hint="cs"/>
          <w:sz w:val="30"/>
          <w:szCs w:val="30"/>
          <w:cs/>
        </w:rPr>
        <w:t>โดยเริ่มต้นจาก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การประเมินสถานภาพและช่องว่าง (</w:t>
      </w:r>
      <w:r w:rsidRPr="005477B7">
        <w:rPr>
          <w:rFonts w:ascii="TH SarabunPSK" w:eastAsiaTheme="minorHAnsi" w:hAnsi="TH SarabunPSK" w:cs="TH SarabunPSK"/>
          <w:sz w:val="30"/>
          <w:szCs w:val="30"/>
        </w:rPr>
        <w:t>Gap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)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ก่อนเริ่มการพัฒนาการจัดการพลังงาน</w:t>
      </w:r>
      <w:r w:rsidR="0093045B" w:rsidRPr="0093045B">
        <w:rPr>
          <w:rFonts w:ascii="TH SarabunPSK" w:eastAsiaTheme="minorHAnsi" w:hAnsi="TH SarabunPSK" w:cs="TH SarabunPSK"/>
          <w:sz w:val="30"/>
          <w:szCs w:val="30"/>
          <w:cs/>
        </w:rPr>
        <w:t>ตามกฎหมาย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สู่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="00465211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เพื่อจะได้ทราบสถานภาพเริ่มต้นก่อนการดำเนินการจัดทำระบบการจัดการพลังงานตามมาตรฐานสากล </w:t>
      </w:r>
    </w:p>
    <w:p w:rsidR="005477B7" w:rsidRDefault="005477B7" w:rsidP="00C0356A">
      <w:pPr>
        <w:ind w:right="26"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การประเมินสถานภาพและช่องว่าง (</w:t>
      </w:r>
      <w:r w:rsidRPr="005477B7">
        <w:rPr>
          <w:rFonts w:ascii="TH SarabunPSK" w:eastAsiaTheme="minorHAnsi" w:hAnsi="TH SarabunPSK" w:cs="TH SarabunPSK"/>
          <w:sz w:val="30"/>
          <w:szCs w:val="30"/>
        </w:rPr>
        <w:t>Gap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)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ก่อนเริ่มการพัฒนาระบบการจัดการพลังงานเป็นกระบวนการที่เพิ่มเติมขึ้นมาจากข้อกำหนดโดยทั่วไป เพื่อให้การทำงานในการพัฒนาการจัดการพลังงานตามกฎหมายไปสู่ระบบมาตรฐานการจัดการพลังงาน</w:t>
      </w:r>
      <w:r w:rsidR="0093045B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/>
          <w:sz w:val="30"/>
          <w:szCs w:val="30"/>
        </w:rPr>
        <w:t>ISO 50001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มีรูปแบบที่เป็นไปในแนวทางเดียวกัน และง่ายต่อผู้นำไปวางแผนในการปฏิบัติงานจริง ในการดำเนินการจะเสมือนเป็นการทบทวนความเข้าใจและความพร้อมของคณะทำงานไปพร้อมกัน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โดยแบบประเมินแสดงอยู่ใน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="00465211">
        <w:rPr>
          <w:rFonts w:ascii="TH SarabunPSK" w:eastAsiaTheme="minorHAnsi" w:hAnsi="TH SarabunPSK" w:cs="TH SarabunPSK"/>
          <w:b/>
          <w:bCs/>
          <w:sz w:val="30"/>
          <w:szCs w:val="30"/>
        </w:rPr>
        <w:t>1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-</w:t>
      </w:r>
      <w:r w:rsidR="008D1BFD">
        <w:rPr>
          <w:rFonts w:ascii="TH SarabunPSK" w:eastAsiaTheme="minorHAnsi" w:hAnsi="TH SarabunPSK" w:cs="TH SarabunPSK"/>
          <w:b/>
          <w:bCs/>
          <w:sz w:val="30"/>
          <w:szCs w:val="30"/>
        </w:rPr>
        <w:t>2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การประเมินแบ่งออกเป็น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2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ส่วน คือ การประเมินสถานภาพการดำเนินการ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จัดการพลังงานตาม พรบ.การส่งเสริมการอนุรักษ์พลังงาน</w:t>
      </w:r>
      <w:r w:rsidR="004B0C5F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="00B24A3D">
        <w:rPr>
          <w:rFonts w:ascii="TH SarabunPSK" w:eastAsiaTheme="minorHAnsi" w:hAnsi="TH SarabunPSK" w:cs="TH SarabunPSK"/>
          <w:sz w:val="30"/>
          <w:szCs w:val="30"/>
          <w:cs/>
        </w:rPr>
        <w:t>(</w:t>
      </w:r>
      <w:r w:rsidR="004B0C5F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ฉบับที่ </w:t>
      </w:r>
      <w:r w:rsidR="004B0C5F">
        <w:rPr>
          <w:rFonts w:ascii="TH SarabunPSK" w:eastAsiaTheme="minorHAnsi" w:hAnsi="TH SarabunPSK" w:cs="TH SarabunPSK"/>
          <w:sz w:val="30"/>
          <w:szCs w:val="30"/>
        </w:rPr>
        <w:t>2</w:t>
      </w:r>
      <w:r w:rsidR="00B24A3D">
        <w:rPr>
          <w:rFonts w:ascii="TH SarabunPSK" w:eastAsiaTheme="minorHAnsi" w:hAnsi="TH SarabunPSK" w:cs="TH SarabunPSK"/>
          <w:sz w:val="30"/>
          <w:szCs w:val="30"/>
          <w:cs/>
        </w:rPr>
        <w:t>)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พ.ศ.</w:t>
      </w:r>
      <w:r w:rsidR="004B0C5F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/>
          <w:sz w:val="30"/>
          <w:szCs w:val="30"/>
        </w:rPr>
        <w:t>25</w:t>
      </w:r>
      <w:r w:rsidR="004B0C5F">
        <w:rPr>
          <w:rFonts w:ascii="TH SarabunPSK" w:eastAsiaTheme="minorHAnsi" w:hAnsi="TH SarabunPSK" w:cs="TH SarabunPSK"/>
          <w:sz w:val="30"/>
          <w:szCs w:val="30"/>
        </w:rPr>
        <w:t>50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และการประเมินช่องว่าง (</w:t>
      </w:r>
      <w:r w:rsidRPr="005477B7">
        <w:rPr>
          <w:rFonts w:ascii="TH SarabunPSK" w:eastAsiaTheme="minorHAnsi" w:hAnsi="TH SarabunPSK" w:cs="TH SarabunPSK"/>
          <w:sz w:val="30"/>
          <w:szCs w:val="30"/>
        </w:rPr>
        <w:t>Gap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)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และสิ่งที่</w:t>
      </w:r>
      <w:r w:rsidR="0093045B">
        <w:rPr>
          <w:rFonts w:ascii="TH SarabunPSK" w:eastAsiaTheme="minorHAnsi" w:hAnsi="TH SarabunPSK" w:cs="TH SarabunPSK" w:hint="cs"/>
          <w:sz w:val="30"/>
          <w:szCs w:val="30"/>
          <w:cs/>
        </w:rPr>
        <w:t>ต้องดำเนินการเพื่อ</w:t>
      </w:r>
      <w:r w:rsidR="0093045B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="0093045B">
        <w:rPr>
          <w:rFonts w:ascii="TH SarabunPSK" w:eastAsiaTheme="minorHAnsi" w:hAnsi="TH SarabunPSK" w:cs="TH SarabunPSK" w:hint="cs"/>
          <w:sz w:val="30"/>
          <w:szCs w:val="30"/>
          <w:cs/>
        </w:rPr>
        <w:t>การพัฒนา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การจัดการพลังงานตามกฎหมายไปสู่ระบบมาตรฐานการจัดการพลังงาน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โดยมีแนวทางการประเมินดังนี้</w:t>
      </w:r>
    </w:p>
    <w:p w:rsidR="00B7447C" w:rsidRDefault="00B7447C" w:rsidP="00465211">
      <w:pPr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  <w:sectPr w:rsidR="00B7447C" w:rsidSect="00B7447C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334"/>
          <w:docGrid w:linePitch="360"/>
        </w:sectPr>
      </w:pPr>
    </w:p>
    <w:p w:rsidR="00F06113" w:rsidRDefault="00F06113" w:rsidP="00C0356A">
      <w:pPr>
        <w:tabs>
          <w:tab w:val="left" w:pos="709"/>
        </w:tabs>
        <w:spacing w:after="200" w:line="276" w:lineRule="auto"/>
        <w:ind w:left="720" w:hanging="720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477B7" w:rsidRPr="004B0C5F" w:rsidRDefault="00465211" w:rsidP="0088080B">
      <w:pPr>
        <w:tabs>
          <w:tab w:val="left" w:pos="709"/>
        </w:tabs>
        <w:spacing w:after="200"/>
        <w:ind w:left="720" w:hanging="720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</w:rPr>
        <w:t>1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.</w:t>
      </w:r>
      <w:r w:rsidR="00871F61">
        <w:rPr>
          <w:rFonts w:ascii="TH SarabunPSK" w:eastAsiaTheme="minorHAnsi" w:hAnsi="TH SarabunPSK" w:cs="TH SarabunPSK"/>
          <w:b/>
          <w:bCs/>
          <w:sz w:val="36"/>
          <w:szCs w:val="36"/>
        </w:rPr>
        <w:t>4</w:t>
      </w:r>
      <w:r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.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</w:rPr>
        <w:t>1</w:t>
      </w:r>
      <w:r w:rsidR="005477B7" w:rsidRPr="005477B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ab/>
        <w:t>แนวทางการประเมินสถานภาพการดำเนินการ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จัดการพลังงานตาม พรบ. การส่งเสริมการอนุรักษ์พลังงาน </w:t>
      </w:r>
      <w:r w:rsidR="00AE0728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(</w:t>
      </w:r>
      <w:r w:rsidR="004B0C5F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ฉบับที่ </w:t>
      </w:r>
      <w:r w:rsidR="004B0C5F">
        <w:rPr>
          <w:rFonts w:ascii="TH SarabunPSK" w:eastAsiaTheme="minorHAnsi" w:hAnsi="TH SarabunPSK" w:cs="TH SarabunPSK"/>
          <w:b/>
          <w:bCs/>
          <w:sz w:val="36"/>
          <w:szCs w:val="36"/>
        </w:rPr>
        <w:t>2</w:t>
      </w:r>
      <w:r w:rsidR="00AE0728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)</w:t>
      </w:r>
      <w:r w:rsidR="004B0C5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="005477B7" w:rsidRPr="005477B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พ.ศ.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</w:rPr>
        <w:t>2550</w:t>
      </w:r>
    </w:p>
    <w:p w:rsidR="00C0356A" w:rsidRDefault="00C0356A" w:rsidP="00C0356A">
      <w:pPr>
        <w:spacing w:after="200"/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  <w:sectPr w:rsidR="00C0356A" w:rsidSect="007832E5">
          <w:type w:val="continuous"/>
          <w:pgSz w:w="11906" w:h="16838" w:code="9"/>
          <w:pgMar w:top="1440" w:right="1440" w:bottom="1440" w:left="1440" w:header="708" w:footer="708" w:gutter="0"/>
          <w:pgNumType w:start="6"/>
          <w:cols w:space="708"/>
          <w:docGrid w:linePitch="360"/>
        </w:sectPr>
      </w:pPr>
    </w:p>
    <w:p w:rsidR="005477B7" w:rsidRPr="005477B7" w:rsidRDefault="005477B7" w:rsidP="00C0356A">
      <w:pPr>
        <w:spacing w:after="200"/>
        <w:ind w:right="26"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ประเมินในขั้นตอนนี้เป็นการประเมินสถานภาพของการดำเนินการจัดการพลังงานตามกฎหมายในอดีตที่ผ่านมาขององค์กร (โรงงานควบคุม</w:t>
      </w:r>
      <w:r w:rsidR="00A24FB9">
        <w:rPr>
          <w:rFonts w:ascii="TH SarabunPSK" w:eastAsiaTheme="minorHAnsi" w:hAnsi="TH SarabunPSK" w:cs="TH SarabunPSK" w:hint="cs"/>
          <w:sz w:val="30"/>
          <w:szCs w:val="30"/>
          <w:cs/>
        </w:rPr>
        <w:t>และอาคารควบคุม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) ว่ามีความครบถ้วนแล้วหรือไม่</w:t>
      </w:r>
      <w:r w:rsidR="009543E3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โดยเป็นการประเมินตามขั้นตอนการดำเนินการจัดการพลังงานตามกฎหมายทั้ง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8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ขั้นตอน โดยผู้ประเมินควรเป็นผู้บริหารที่เกี่ยวข้องโดยตรงในการดำเนินการจัดการพลังงาน เช่น ประธานคณะทำงานด้านการจัด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การพลังงาน เป็นต้น วิธีการประเมินดำเนินการโดยให้</w:t>
      </w:r>
      <w:r w:rsidR="009543E3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ผู้ประเมินทำเครื่องหมายในช่องที่ตรงกับการปฏิบัติ</w:t>
      </w:r>
      <w:r w:rsidR="009543E3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ในแต่ละรายการที่แสดงใน</w:t>
      </w:r>
      <w:r w:rsidRPr="005477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="00465211" w:rsidRPr="00465211">
        <w:rPr>
          <w:rFonts w:ascii="TH SarabunPSK" w:eastAsiaTheme="minorHAnsi" w:hAnsi="TH SarabunPSK" w:cs="TH SarabunPSK"/>
          <w:b/>
          <w:bCs/>
          <w:sz w:val="30"/>
          <w:szCs w:val="30"/>
        </w:rPr>
        <w:t>1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-</w:t>
      </w:r>
      <w:r w:rsidR="00465211" w:rsidRPr="00465211">
        <w:rPr>
          <w:rFonts w:ascii="TH SarabunPSK" w:eastAsiaTheme="minorHAnsi" w:hAnsi="TH SarabunPSK" w:cs="TH SarabunPSK"/>
          <w:b/>
          <w:bCs/>
          <w:sz w:val="30"/>
          <w:szCs w:val="30"/>
        </w:rPr>
        <w:t>2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ซึ่งหากขั้นตอนใดปฏิบัติได้อย่างครบถ้วนให้ทำเครื่องหมายในช่อง</w:t>
      </w:r>
      <w:r w:rsidR="009543E3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มีและครบถ้วน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”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หากขั้นตอนใดไม่ได้ปฏิบัติหรือปฏิบัติแล้วแต่ไม่ครบถ้วน หรือไม่ถูกต้องให้ทำเครื่องหมายในช่อง</w:t>
      </w:r>
      <w:r w:rsidR="00A24FB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ไม่มี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”</w:t>
      </w:r>
    </w:p>
    <w:p w:rsidR="00C0356A" w:rsidRDefault="00C0356A" w:rsidP="005477B7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  <w:cs/>
        </w:rPr>
        <w:sectPr w:rsidR="00C0356A" w:rsidSect="00C0356A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334"/>
          <w:docGrid w:linePitch="360"/>
        </w:sectPr>
      </w:pPr>
    </w:p>
    <w:p w:rsidR="005477B7" w:rsidRPr="005477B7" w:rsidRDefault="00C0356A" w:rsidP="005477B7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101600</wp:posOffset>
                </wp:positionV>
                <wp:extent cx="3769360" cy="474345"/>
                <wp:effectExtent l="17145" t="15875" r="13970" b="14605"/>
                <wp:wrapNone/>
                <wp:docPr id="1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360" cy="474345"/>
                          <a:chOff x="2989" y="10501"/>
                          <a:chExt cx="5936" cy="747"/>
                        </a:xfrm>
                      </wpg:grpSpPr>
                      <wpg:grpSp>
                        <wpg:cNvPr id="126" name="Group 8"/>
                        <wpg:cNvGrpSpPr>
                          <a:grpSpLocks/>
                        </wpg:cNvGrpSpPr>
                        <wpg:grpSpPr bwMode="auto">
                          <a:xfrm>
                            <a:off x="4532" y="10623"/>
                            <a:ext cx="3491" cy="557"/>
                            <a:chOff x="3505" y="10189"/>
                            <a:chExt cx="3491" cy="557"/>
                          </a:xfrm>
                        </wpg:grpSpPr>
                        <wps:wsp>
                          <wps:cNvPr id="12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5" y="10189"/>
                              <a:ext cx="3301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528" w:rsidRPr="009915CF" w:rsidRDefault="00C20528" w:rsidP="005477B7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</w:pPr>
                                <w:r w:rsidRPr="009915CF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มีและครบถ้วน         </w:t>
                                </w:r>
                                <w:r w:rsidRPr="009915CF"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 xml:space="preserve">  </w:t>
                                </w:r>
                                <w:r w:rsidRPr="009915CF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0"/>
                                    <w:szCs w:val="30"/>
                                    <w:cs/>
                                  </w:rPr>
                                  <w:t xml:space="preserve">  </w:t>
                                </w:r>
                                <w:r w:rsidRPr="009915CF"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  <w:cs/>
                                  </w:rPr>
                                  <w:t xml:space="preserve">ไม่มี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7" y="10339"/>
                              <a:ext cx="250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5" y="10339"/>
                              <a:ext cx="250" cy="2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89" y="10501"/>
                            <a:ext cx="5936" cy="74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margin-left:73.35pt;margin-top:8pt;width:296.8pt;height:37.35pt;z-index:251670528" coordorigin="2989,10501" coordsize="5936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">
                <v:group id="Group 8" o:spid="_x0000_s1046" style="position:absolute;left:4532;top:10623;width:3491;height:557" coordorigin="3505,10189" coordsize="3491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Text Box 9" o:spid="_x0000_s1047" type="#_x0000_t202" style="position:absolute;left:3695;top:10189;width:330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<v:textbox>
                      <w:txbxContent>
                        <w:p w:rsidR="00C20528" w:rsidRPr="009915CF" w:rsidRDefault="00C20528" w:rsidP="005477B7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  <w:r w:rsidRPr="009915CF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มีและครบถ้วน         </w:t>
                          </w:r>
                          <w:r w:rsidRPr="009915CF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 xml:space="preserve">  </w:t>
                          </w:r>
                          <w:r w:rsidRPr="009915CF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 xml:space="preserve">  </w:t>
                          </w:r>
                          <w:r w:rsidRPr="009915CF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ไม่มี   </w:t>
                          </w:r>
                        </w:p>
                      </w:txbxContent>
                    </v:textbox>
                  </v:shape>
                  <v:rect id="Rectangle 10" o:spid="_x0000_s1048" style="position:absolute;left:5507;top:10339;width:25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<v:rect id="Rectangle 11" o:spid="_x0000_s1049" style="position:absolute;left:3505;top:10339;width:25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</v:group>
                <v:rect id="Rectangle 12" o:spid="_x0000_s1050" style="position:absolute;left:2989;top:10501;width:5936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e1MYA&#10;AADcAAAADwAAAGRycy9kb3ducmV2LnhtbESPQWvCQBCF74X+h2UK3upGBSnRVURsaamlNApeh+yY&#10;BLOz6e42pv/eORR6m+G9ee+b5XpwreopxMazgck4A0VcettwZeB4eH58AhUTssXWMxn4pQjr1f3d&#10;EnPrr/xFfZEqJSEcczRQp9TlWseyJodx7Dti0c4+OEyyhkrbgFcJd62eZtlcO2xYGmrsaFtTeSl+&#10;nIG3U5/tPt/9NO135/nLx2H7HWxhzOhh2CxAJRrSv/nv+tUK/kz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Ye1MYAAADcAAAADwAAAAAAAAAAAAAAAACYAgAAZHJz&#10;L2Rvd25yZXYueG1sUEsFBgAAAAAEAAQA9QAAAIsDAAAAAA==&#10;" filled="f" fillcolor="white [3201]" strokecolor="#9bbb59 [3206]" strokeweight="1.5pt">
                  <v:shadow color="#868686"/>
                </v:rect>
              </v:group>
            </w:pict>
          </mc:Fallback>
        </mc:AlternateContent>
      </w:r>
    </w:p>
    <w:p w:rsidR="005477B7" w:rsidRPr="005477B7" w:rsidRDefault="005477B7" w:rsidP="005477B7">
      <w:pPr>
        <w:spacing w:after="200" w:line="276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C0356A" w:rsidRDefault="00C0356A" w:rsidP="00C0356A">
      <w:pPr>
        <w:spacing w:after="200"/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  <w:sectPr w:rsidR="00C0356A" w:rsidSect="005B3578">
          <w:type w:val="continuous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477B7" w:rsidRDefault="005477B7" w:rsidP="00C0356A">
      <w:pPr>
        <w:spacing w:after="200"/>
        <w:ind w:right="26"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การประเมินเช่นนี้เพื่อแสดงให้เห็นว่าในการดำเนินการจัดการพลังงานตามกฎหมาย จะต้องดำเนินการใหม่ในเรื่องใดบ้างเพื่อให้ครบถ้วนและสมบูรณ์ หากพบว่าการดำเนินการตามกฎหมาย</w:t>
      </w:r>
      <w:r w:rsidR="009543E3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มีและครบถ้วน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”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เป็นส่วนใหญ่ ก็แสดงว่าช่องว่างในการดำเนินพัฒนาไปสู่ระบบมาตรฐานการจัด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ไม่มากนัก ในทางกลับกันหากพบว่าผลการประเมินยัง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ไม่มี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”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เป็นส่วนใหญ่ องค์กรคงต้องกลับไปพัฒนาการจัดการพลังงานตามกฎหมายให้มีความครบถ้วนก่อน จึงจะค่อย</w:t>
      </w:r>
      <w:r w:rsidR="0093045B">
        <w:rPr>
          <w:rFonts w:ascii="TH SarabunPSK" w:eastAsiaTheme="minorHAnsi" w:hAnsi="TH SarabunPSK" w:cs="TH SarabunPSK" w:hint="cs"/>
          <w:sz w:val="30"/>
          <w:szCs w:val="30"/>
          <w:cs/>
        </w:rPr>
        <w:t>เริ่มการพัฒนา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ไปสู่ระบบมาตรฐานการจัดการพลังงาน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>ISO 50001</w:t>
      </w:r>
    </w:p>
    <w:p w:rsidR="00C0356A" w:rsidRDefault="00C0356A" w:rsidP="005477B7">
      <w:pPr>
        <w:spacing w:after="20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  <w:sectPr w:rsidR="00C0356A" w:rsidSect="00C0356A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334"/>
          <w:docGrid w:linePitch="360"/>
        </w:sectPr>
      </w:pPr>
    </w:p>
    <w:p w:rsidR="00465211" w:rsidRDefault="00465211" w:rsidP="005477B7">
      <w:pPr>
        <w:spacing w:after="200"/>
        <w:jc w:val="thaiDistribute"/>
        <w:rPr>
          <w:rFonts w:ascii="TH SarabunPSK" w:eastAsiaTheme="minorHAnsi" w:hAnsi="TH SarabunPSK" w:cs="TH SarabunPSK"/>
          <w:sz w:val="30"/>
          <w:szCs w:val="30"/>
        </w:rPr>
      </w:pPr>
    </w:p>
    <w:p w:rsidR="00F938AC" w:rsidRDefault="00F938AC" w:rsidP="005477B7">
      <w:pPr>
        <w:spacing w:after="200"/>
        <w:jc w:val="thaiDistribute"/>
        <w:rPr>
          <w:rFonts w:ascii="TH SarabunPSK" w:eastAsiaTheme="minorHAnsi" w:hAnsi="TH SarabunPSK" w:cs="TH SarabunPSK"/>
          <w:sz w:val="30"/>
          <w:szCs w:val="30"/>
        </w:rPr>
      </w:pPr>
    </w:p>
    <w:p w:rsidR="005477B7" w:rsidRPr="005477B7" w:rsidRDefault="00465211" w:rsidP="00B7447C">
      <w:pPr>
        <w:tabs>
          <w:tab w:val="left" w:pos="709"/>
        </w:tabs>
        <w:spacing w:after="200"/>
        <w:ind w:left="720" w:hanging="720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</w:rPr>
        <w:lastRenderedPageBreak/>
        <w:t>1</w:t>
      </w:r>
      <w:r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.</w:t>
      </w:r>
      <w:r w:rsidR="00871F61">
        <w:rPr>
          <w:rFonts w:ascii="TH SarabunPSK" w:eastAsiaTheme="minorHAnsi" w:hAnsi="TH SarabunPSK" w:cs="TH SarabunPSK"/>
          <w:b/>
          <w:bCs/>
          <w:sz w:val="36"/>
          <w:szCs w:val="36"/>
        </w:rPr>
        <w:t>4</w:t>
      </w:r>
      <w:r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.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2 </w:t>
      </w:r>
      <w:r w:rsidR="005477B7" w:rsidRPr="005477B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ab/>
        <w:t>การประเมินช่องว่าง (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</w:rPr>
        <w:t>Gap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)</w:t>
      </w:r>
      <w:r w:rsidR="005477B7" w:rsidRPr="005477B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และสิ่งที่ต้องดำเนินการเพื่อการพัฒนาการจัดการพลังงานสู่</w:t>
      </w:r>
      <w:r w:rsidR="00B019A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ระบบ</w:t>
      </w:r>
      <w:r w:rsidR="005477B7" w:rsidRPr="005477B7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</w:rPr>
        <w:t>ISO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="005477B7" w:rsidRPr="005477B7">
        <w:rPr>
          <w:rFonts w:ascii="TH SarabunPSK" w:eastAsiaTheme="minorHAnsi" w:hAnsi="TH SarabunPSK" w:cs="TH SarabunPSK"/>
          <w:b/>
          <w:bCs/>
          <w:sz w:val="36"/>
          <w:szCs w:val="36"/>
        </w:rPr>
        <w:t>50001</w:t>
      </w:r>
    </w:p>
    <w:p w:rsidR="00C0356A" w:rsidRDefault="00C0356A" w:rsidP="00C0356A">
      <w:pPr>
        <w:spacing w:after="200"/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  <w:sectPr w:rsidR="00C0356A" w:rsidSect="00596120">
          <w:footerReference w:type="default" r:id="rId17"/>
          <w:type w:val="continuous"/>
          <w:pgSz w:w="11906" w:h="16838" w:code="9"/>
          <w:pgMar w:top="1440" w:right="1440" w:bottom="1440" w:left="1440" w:header="708" w:footer="708" w:gutter="0"/>
          <w:pgNumType w:start="9"/>
          <w:cols w:space="708"/>
          <w:docGrid w:linePitch="360"/>
        </w:sectPr>
      </w:pPr>
    </w:p>
    <w:p w:rsidR="005477B7" w:rsidRPr="005477B7" w:rsidRDefault="005477B7" w:rsidP="00C0356A">
      <w:pPr>
        <w:spacing w:after="200"/>
        <w:ind w:right="26"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การประเมินในขั้นตอนนี้เป็นการประเมินช่องว่าง (</w:t>
      </w:r>
      <w:r w:rsidRPr="005477B7">
        <w:rPr>
          <w:rFonts w:ascii="TH SarabunPSK" w:eastAsiaTheme="minorHAnsi" w:hAnsi="TH SarabunPSK" w:cs="TH SarabunPSK"/>
          <w:sz w:val="30"/>
          <w:szCs w:val="30"/>
        </w:rPr>
        <w:t>Gap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)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และสิ่งที่ต้องดำเนินการเพื่อการพัฒนาการจัดการพลังงาน</w:t>
      </w:r>
      <w:r w:rsidR="00B019AA">
        <w:rPr>
          <w:rFonts w:ascii="TH SarabunPSK" w:eastAsiaTheme="minorHAnsi" w:hAnsi="TH SarabunPSK" w:cs="TH SarabunPSK" w:hint="cs"/>
          <w:sz w:val="30"/>
          <w:szCs w:val="30"/>
          <w:cs/>
        </w:rPr>
        <w:t>ตามกฎหมายไป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สู่</w:t>
      </w:r>
      <w:r w:rsidR="00B019AA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ระบบ   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/>
          <w:sz w:val="30"/>
          <w:szCs w:val="30"/>
        </w:rPr>
        <w:t>ISO 50001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โดยผู้ประเมินต้องอ่านและทบทวนข้อกำหนดในมาตรฐานการจัดการพลังงาน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ให้เข้าใจอย่างถ่องแท้เสียก่อน พร้อมทั้งได้ประเมินและทำความเข้าใจผลของการประเมินสถานภาพของการดำเนินการจัดการพลังงานตามกฎหมาย ในหัวข้อ </w:t>
      </w:r>
      <w:r w:rsidR="00A24FB9">
        <w:rPr>
          <w:rFonts w:ascii="TH SarabunPSK" w:eastAsiaTheme="minorHAnsi" w:hAnsi="TH SarabunPSK" w:cs="TH SarabunPSK"/>
          <w:sz w:val="30"/>
          <w:szCs w:val="30"/>
        </w:rPr>
        <w:t>1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A24FB9">
        <w:rPr>
          <w:rFonts w:ascii="TH SarabunPSK" w:eastAsiaTheme="minorHAnsi" w:hAnsi="TH SarabunPSK" w:cs="TH SarabunPSK"/>
          <w:sz w:val="30"/>
          <w:szCs w:val="30"/>
        </w:rPr>
        <w:t>3</w:t>
      </w:r>
      <w:r w:rsidR="00A24FB9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1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แล้วจึงเริ่มประเมินช่องว่าง (</w:t>
      </w:r>
      <w:r w:rsidRPr="005477B7">
        <w:rPr>
          <w:rFonts w:ascii="TH SarabunPSK" w:eastAsiaTheme="minorHAnsi" w:hAnsi="TH SarabunPSK" w:cs="TH SarabunPSK"/>
          <w:sz w:val="30"/>
          <w:szCs w:val="30"/>
        </w:rPr>
        <w:t>Gap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)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ได้ การประเมินดำเนินการโดยให้ผู้ประเมินทำเครื่องหมายในช่องที่ตรงกับการปฏิบัติในแต่ละรายการที่แสดงใน</w:t>
      </w:r>
      <w:r w:rsidRPr="005477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 w:rsidR="00465211">
        <w:rPr>
          <w:rFonts w:ascii="TH SarabunPSK" w:eastAsiaTheme="minorHAnsi" w:hAnsi="TH SarabunPSK" w:cs="TH SarabunPSK"/>
          <w:b/>
          <w:bCs/>
          <w:sz w:val="30"/>
          <w:szCs w:val="30"/>
        </w:rPr>
        <w:t>1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-</w:t>
      </w:r>
      <w:r w:rsidR="00465211" w:rsidRPr="00465211">
        <w:rPr>
          <w:rFonts w:ascii="TH SarabunPSK" w:eastAsiaTheme="minorHAnsi" w:hAnsi="TH SarabunPSK" w:cs="TH SarabunPSK"/>
          <w:b/>
          <w:bCs/>
          <w:sz w:val="30"/>
          <w:szCs w:val="30"/>
        </w:rPr>
        <w:t>2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ซึ่งหากขั้นตอนใดสามารถนำเอาเอกสาร ข้อ</w:t>
      </w:r>
      <w:r w:rsidR="00B019AA">
        <w:rPr>
          <w:rFonts w:ascii="TH SarabunPSK" w:eastAsiaTheme="minorHAnsi" w:hAnsi="TH SarabunPSK" w:cs="TH SarabunPSK" w:hint="cs"/>
          <w:sz w:val="30"/>
          <w:szCs w:val="30"/>
          <w:cs/>
        </w:rPr>
        <w:t>มูล หรือ</w:t>
      </w:r>
      <w:r w:rsidR="00B019AA">
        <w:rPr>
          <w:rFonts w:ascii="TH SarabunPSK" w:eastAsiaTheme="minorHAnsi" w:hAnsi="TH SarabunPSK" w:cs="TH SarabunPSK" w:hint="cs"/>
          <w:sz w:val="30"/>
          <w:szCs w:val="30"/>
          <w:cs/>
        </w:rPr>
        <w:t>ตารางบันทึกต่าง ๆ ใน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การจัดการพลังงานตามกฎหมายมาใช้ด้วยกันได้ให้ทำเครื่องหมายในช่อง 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ครบถ้วน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”</w:t>
      </w:r>
      <w:r w:rsidRPr="005477B7">
        <w:rPr>
          <w:rFonts w:ascii="TH SarabunPSK" w:eastAsiaTheme="minorHAnsi" w:hAnsi="TH SarabunPSK" w:cs="TH SarabunPSK"/>
          <w:color w:val="FF0000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หากขั้นตอนใดสามารถนำเอาเอกสาร ข้อมูลหรือตารางบันทึกต่าง ๆ ที่เคยมีในมาตรฐานระบบการจัดการอื่น ๆ เช่น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>ISO 9001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หรือ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14001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ที่องค์กรเคยได้รับการรับรองมาแล้ว และสามารถนำมาใช้ด้วยกันได้แต่อาจต้องปรับปรุงบางส่วนให้สอดคล้องกับมาตรฐาน</w:t>
      </w:r>
      <w:r w:rsidR="00B019AA">
        <w:rPr>
          <w:rFonts w:ascii="TH SarabunPSK" w:eastAsiaTheme="minorHAnsi" w:hAnsi="TH SarabunPSK" w:cs="TH SarabunPSK" w:hint="cs"/>
          <w:sz w:val="30"/>
          <w:szCs w:val="30"/>
          <w:cs/>
        </w:rPr>
        <w:t>ระบบ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>ISO 50001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ก็ให้ทำเครื่องหมายในช่อง 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มีบางส่วนและต้องปรับปรุง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”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หากขั้นตอนใดไม่เคยมีเอกสารหรือไม่เคยปฏิบัติมาก่อนให้ทำเครื่องหมายในช่อง 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จัดทำใหม่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”</w:t>
      </w:r>
    </w:p>
    <w:p w:rsidR="00C0356A" w:rsidRDefault="00C0356A" w:rsidP="005477B7">
      <w:pPr>
        <w:spacing w:after="200" w:line="276" w:lineRule="auto"/>
        <w:jc w:val="center"/>
        <w:rPr>
          <w:rFonts w:ascii="TH SarabunPSK" w:eastAsiaTheme="minorHAnsi" w:hAnsi="TH SarabunPSK" w:cs="TH SarabunPSK"/>
          <w:color w:val="FF0000"/>
          <w:sz w:val="30"/>
          <w:szCs w:val="30"/>
          <w:cs/>
        </w:rPr>
        <w:sectPr w:rsidR="00C0356A" w:rsidSect="00C0356A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334"/>
          <w:docGrid w:linePitch="360"/>
        </w:sectPr>
      </w:pPr>
    </w:p>
    <w:p w:rsidR="00C0356A" w:rsidRPr="00C0356A" w:rsidRDefault="00C0356A" w:rsidP="00C0356A">
      <w:pPr>
        <w:spacing w:line="276" w:lineRule="auto"/>
        <w:jc w:val="center"/>
        <w:rPr>
          <w:rFonts w:ascii="TH SarabunPSK" w:eastAsiaTheme="minorHAnsi" w:hAnsi="TH SarabunPSK" w:cs="TH SarabunPSK"/>
          <w:color w:val="FF0000"/>
          <w:sz w:val="14"/>
          <w:szCs w:val="14"/>
        </w:rPr>
      </w:pPr>
    </w:p>
    <w:p w:rsidR="005477B7" w:rsidRPr="005477B7" w:rsidRDefault="005477B7" w:rsidP="005477B7">
      <w:pPr>
        <w:spacing w:after="200" w:line="276" w:lineRule="auto"/>
        <w:jc w:val="center"/>
        <w:rPr>
          <w:rFonts w:ascii="TH SarabunPSK" w:eastAsiaTheme="minorHAnsi" w:hAnsi="TH SarabunPSK" w:cs="TH SarabunPSK"/>
          <w:color w:val="FF0000"/>
          <w:sz w:val="30"/>
          <w:szCs w:val="30"/>
        </w:rPr>
      </w:pPr>
      <w:r w:rsidRPr="005477B7">
        <w:rPr>
          <w:rFonts w:asciiTheme="minorHAnsi" w:eastAsiaTheme="minorHAnsi" w:hAnsiTheme="minorHAnsi" w:cstheme="minorBidi"/>
          <w:noProof/>
          <w:sz w:val="30"/>
          <w:szCs w:val="30"/>
        </w:rPr>
        <w:drawing>
          <wp:inline distT="0" distB="0" distL="0" distR="0" wp14:anchorId="149DBAC2" wp14:editId="0212521D">
            <wp:extent cx="4783538" cy="4929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8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6A" w:rsidRDefault="00C0356A" w:rsidP="00C0356A">
      <w:pPr>
        <w:spacing w:after="200"/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  <w:sectPr w:rsidR="00C0356A" w:rsidSect="00147446">
          <w:type w:val="continuous"/>
          <w:pgSz w:w="11906" w:h="16838" w:code="9"/>
          <w:pgMar w:top="1440" w:right="1440" w:bottom="1440" w:left="1440" w:header="708" w:footer="708" w:gutter="0"/>
          <w:pgNumType w:start="6"/>
          <w:cols w:space="708"/>
          <w:docGrid w:linePitch="360"/>
        </w:sectPr>
      </w:pPr>
    </w:p>
    <w:p w:rsidR="005477B7" w:rsidRPr="005477B7" w:rsidRDefault="005477B7" w:rsidP="00C0356A">
      <w:pPr>
        <w:spacing w:after="200"/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การประเมินเช่นนี้จะทำให้ผู้ประเมิน</w:t>
      </w:r>
      <w:r w:rsidR="001F0916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หรือองค์กรเห็นว่าช่องว่าง (</w:t>
      </w:r>
      <w:r w:rsidRPr="005477B7">
        <w:rPr>
          <w:rFonts w:ascii="TH SarabunPSK" w:eastAsiaTheme="minorHAnsi" w:hAnsi="TH SarabunPSK" w:cs="TH SarabunPSK"/>
          <w:sz w:val="30"/>
          <w:szCs w:val="30"/>
        </w:rPr>
        <w:t>Gap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)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ในการดำเนินการพัฒนาการจัดการพลังงานตามกฎหมายไปสู่มาตรฐาน</w:t>
      </w:r>
      <w:r w:rsidR="00994440">
        <w:rPr>
          <w:rFonts w:ascii="TH SarabunPSK" w:eastAsiaTheme="minorHAnsi" w:hAnsi="TH SarabunPSK" w:cs="TH SarabunPSK" w:hint="cs"/>
          <w:sz w:val="30"/>
          <w:szCs w:val="30"/>
          <w:cs/>
        </w:rPr>
        <w:t>ระบบ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="00994440">
        <w:rPr>
          <w:rFonts w:ascii="TH SarabunPSK" w:eastAsiaTheme="minorHAnsi" w:hAnsi="TH SarabunPSK" w:cs="TH SarabunPSK" w:hint="cs"/>
          <w:sz w:val="30"/>
          <w:szCs w:val="30"/>
          <w:cs/>
        </w:rPr>
        <w:t>ว่ามีมากน้อยเพียงใด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หากพบว่าผลการประเมินอยู่ในช่อง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ครบถ้วน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”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และ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มีบางส่วนและต้องปรับปรุง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”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เป็นส่วนใหญ่</w:t>
      </w:r>
      <w:r w:rsidR="001F0916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ก็แสดงว่าช่องว่างในการดำเนิน</w:t>
      </w:r>
      <w:r w:rsidR="001F0916">
        <w:rPr>
          <w:rFonts w:ascii="TH SarabunPSK" w:eastAsiaTheme="minorHAnsi" w:hAnsi="TH SarabunPSK" w:cs="TH SarabunPSK" w:hint="cs"/>
          <w:sz w:val="30"/>
          <w:szCs w:val="30"/>
          <w:cs/>
        </w:rPr>
        <w:t>การ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พัฒนาสู่มาตรฐานการจัดการพลังงาน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ได้ไม่ยากนักและสามารถดำเนินให้สำเร็จและได้รับการรับรองได้ในระยะเวลาอันสั้น</w:t>
      </w:r>
      <w:r w:rsidR="001F0916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และในทางกลับกันหากพบว่าผลการประเมินอยู่ในช่อง 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“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จัดทำใหม่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>”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เป็นส่วนใหญ่ องค์</w:t>
      </w:r>
      <w:r w:rsidR="00B019AA">
        <w:rPr>
          <w:rFonts w:ascii="TH SarabunPSK" w:eastAsiaTheme="minorHAnsi" w:hAnsi="TH SarabunPSK" w:cs="TH SarabunPSK" w:hint="cs"/>
          <w:sz w:val="30"/>
          <w:szCs w:val="30"/>
          <w:cs/>
        </w:rPr>
        <w:t>กร</w:t>
      </w:r>
      <w:r w:rsidR="001F0916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คงต้องใช้เวลาที่มากขึ้นในการดำเนินการ และผู้บริหาร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ต้องมีความมุ่งมั่นอย่างมากใน</w:t>
      </w:r>
      <w:r w:rsidR="00B019AA">
        <w:rPr>
          <w:rFonts w:ascii="TH SarabunPSK" w:eastAsiaTheme="minorHAnsi" w:hAnsi="TH SarabunPSK" w:cs="TH SarabunPSK" w:hint="cs"/>
          <w:sz w:val="30"/>
          <w:szCs w:val="30"/>
          <w:cs/>
        </w:rPr>
        <w:t>การ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สนับสนุนให้มี</w:t>
      </w:r>
      <w:r w:rsidR="001F0916">
        <w:rPr>
          <w:rFonts w:ascii="TH SarabunPSK" w:eastAsiaTheme="minorHAnsi" w:hAnsi="TH SarabunPSK" w:cs="TH SarabunPSK"/>
          <w:sz w:val="30"/>
          <w:szCs w:val="30"/>
          <w:cs/>
        </w:rPr>
        <w:br/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การพัฒนาการจัดการพลังงานตามกฎหมายสู่มาตรฐาน</w:t>
      </w:r>
      <w:r w:rsidR="00994440">
        <w:rPr>
          <w:rFonts w:ascii="TH SarabunPSK" w:eastAsiaTheme="minorHAnsi" w:hAnsi="TH SarabunPSK" w:cs="TH SarabunPSK" w:hint="cs"/>
          <w:sz w:val="30"/>
          <w:szCs w:val="30"/>
          <w:cs/>
        </w:rPr>
        <w:t>ระบบ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>ISO 50001</w:t>
      </w:r>
      <w:r w:rsidRPr="005477B7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</w:p>
    <w:p w:rsidR="00C0356A" w:rsidRDefault="005477B7" w:rsidP="00C0356A">
      <w:pPr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แต่อย่างไรก็ตามด้วยผลประโยชน์โดยตรงต่อองค์กรในการที่จะปรับปรุงประสิทธิภาพการใช้พลังงานอย่างต่อเนื่อง เพื่อการลดต้นทุนด้านพลังงานในระยะยาว และผลประโยชน์ต่อส่วนรวม คือการลดผลกระทบต่อ</w:t>
      </w:r>
      <w:r w:rsidR="00994440">
        <w:rPr>
          <w:rFonts w:ascii="TH SarabunPSK" w:eastAsiaTheme="minorHAnsi" w:hAnsi="TH SarabunPSK" w:cs="TH SarabunPSK" w:hint="cs"/>
          <w:sz w:val="30"/>
          <w:szCs w:val="30"/>
          <w:cs/>
        </w:rPr>
        <w:t>การเปลี่ยนแปลงสภาพภูมิอากาศของโลก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แล้ว น่าจะยังเป็นแรงจูงใจที่คุ้มค่าในการดำเนินการมาตรฐาน</w:t>
      </w:r>
      <w:r w:rsidR="00994440">
        <w:rPr>
          <w:rFonts w:ascii="TH SarabunPSK" w:eastAsiaTheme="minorHAnsi" w:hAnsi="TH SarabunPSK" w:cs="TH SarabunPSK" w:hint="cs"/>
          <w:sz w:val="30"/>
          <w:szCs w:val="30"/>
          <w:cs/>
        </w:rPr>
        <w:t>ระบบ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การจัดการพลังงาน </w:t>
      </w:r>
      <w:r w:rsidRPr="005477B7">
        <w:rPr>
          <w:rFonts w:ascii="TH SarabunPSK" w:eastAsiaTheme="minorHAnsi" w:hAnsi="TH SarabunPSK" w:cs="TH SarabunPSK"/>
          <w:sz w:val="30"/>
          <w:szCs w:val="30"/>
        </w:rPr>
        <w:t xml:space="preserve">ISO 50001 </w:t>
      </w:r>
      <w:r w:rsidRPr="005477B7">
        <w:rPr>
          <w:rFonts w:ascii="TH SarabunPSK" w:eastAsiaTheme="minorHAnsi" w:hAnsi="TH SarabunPSK" w:cs="TH SarabunPSK" w:hint="cs"/>
          <w:sz w:val="30"/>
          <w:szCs w:val="30"/>
          <w:cs/>
        </w:rPr>
        <w:t>ให้ประสบผลสำเร็จ</w:t>
      </w:r>
    </w:p>
    <w:p w:rsidR="00C0356A" w:rsidRDefault="00C0356A" w:rsidP="00C0356A">
      <w:pPr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  <w:cs/>
        </w:rPr>
        <w:sectPr w:rsidR="00C0356A" w:rsidSect="007832E5">
          <w:footerReference w:type="default" r:id="rId19"/>
          <w:type w:val="continuous"/>
          <w:pgSz w:w="11906" w:h="16838" w:code="9"/>
          <w:pgMar w:top="1440" w:right="1440" w:bottom="1440" w:left="1440" w:header="708" w:footer="708" w:gutter="0"/>
          <w:pgNumType w:start="7"/>
          <w:cols w:num="2" w:space="334"/>
          <w:docGrid w:linePitch="360"/>
        </w:sectPr>
      </w:pPr>
    </w:p>
    <w:p w:rsidR="00C0356A" w:rsidRDefault="00C0356A" w:rsidP="00C0356A">
      <w:pPr>
        <w:ind w:firstLine="720"/>
        <w:jc w:val="thaiDistribute"/>
        <w:rPr>
          <w:rFonts w:ascii="TH SarabunPSK" w:eastAsiaTheme="minorHAnsi" w:hAnsi="TH SarabunPSK" w:cs="TH SarabunPSK"/>
          <w:sz w:val="30"/>
          <w:szCs w:val="30"/>
        </w:rPr>
      </w:pPr>
    </w:p>
    <w:p w:rsidR="00C0356A" w:rsidRPr="005477B7" w:rsidRDefault="00C0356A" w:rsidP="00C0356A">
      <w:pPr>
        <w:ind w:firstLine="720"/>
        <w:jc w:val="thaiDistribute"/>
        <w:rPr>
          <w:rFonts w:ascii="TH SarabunPSK" w:eastAsiaTheme="minorHAnsi" w:hAnsi="TH SarabunPSK" w:cs="TH SarabunPSK"/>
          <w:b/>
          <w:bCs/>
          <w:sz w:val="30"/>
          <w:szCs w:val="30"/>
        </w:rPr>
      </w:pPr>
    </w:p>
    <w:p w:rsidR="005477B7" w:rsidRDefault="005477B7" w:rsidP="005477B7">
      <w:pPr>
        <w:jc w:val="thaiDistribute"/>
        <w:rPr>
          <w:rFonts w:ascii="TH SarabunPSK" w:eastAsiaTheme="minorHAnsi" w:hAnsi="TH SarabunPSK" w:cs="TH SarabunPSK"/>
          <w:b/>
          <w:bCs/>
          <w:sz w:val="30"/>
          <w:szCs w:val="30"/>
        </w:rPr>
      </w:pPr>
    </w:p>
    <w:p w:rsidR="00147446" w:rsidRDefault="00147446" w:rsidP="00147446">
      <w:pPr>
        <w:rPr>
          <w:rFonts w:ascii="TH SarabunPSK" w:eastAsiaTheme="minorHAnsi" w:hAnsi="TH SarabunPSK" w:cs="TH SarabunPSK"/>
          <w:sz w:val="30"/>
          <w:szCs w:val="30"/>
          <w:cs/>
        </w:rPr>
      </w:pPr>
    </w:p>
    <w:p w:rsidR="00147446" w:rsidRPr="00147446" w:rsidRDefault="00147446" w:rsidP="00147446">
      <w:pPr>
        <w:rPr>
          <w:rFonts w:ascii="TH SarabunPSK" w:eastAsiaTheme="minorHAnsi" w:hAnsi="TH SarabunPSK" w:cs="TH SarabunPSK"/>
          <w:sz w:val="30"/>
          <w:szCs w:val="30"/>
          <w:cs/>
        </w:rPr>
      </w:pPr>
    </w:p>
    <w:p w:rsidR="00147446" w:rsidRDefault="00147446" w:rsidP="00147446">
      <w:pPr>
        <w:rPr>
          <w:rFonts w:ascii="TH SarabunPSK" w:eastAsiaTheme="minorHAnsi" w:hAnsi="TH SarabunPSK" w:cs="TH SarabunPSK"/>
          <w:sz w:val="30"/>
          <w:szCs w:val="30"/>
          <w:cs/>
        </w:rPr>
      </w:pPr>
    </w:p>
    <w:p w:rsidR="00147446" w:rsidRDefault="00147446" w:rsidP="00147446">
      <w:pPr>
        <w:tabs>
          <w:tab w:val="left" w:pos="5898"/>
        </w:tabs>
        <w:rPr>
          <w:rFonts w:ascii="TH SarabunPSK" w:eastAsiaTheme="minorHAnsi" w:hAnsi="TH SarabunPSK" w:cs="TH SarabunPSK"/>
          <w:sz w:val="30"/>
          <w:szCs w:val="30"/>
          <w:cs/>
        </w:rPr>
      </w:pPr>
      <w:r>
        <w:rPr>
          <w:rFonts w:ascii="TH SarabunPSK" w:eastAsiaTheme="minorHAnsi" w:hAnsi="TH SarabunPSK" w:cs="TH SarabunPSK"/>
          <w:sz w:val="30"/>
          <w:szCs w:val="30"/>
        </w:rPr>
        <w:tab/>
      </w:r>
    </w:p>
    <w:p w:rsidR="005477B7" w:rsidRPr="00147446" w:rsidRDefault="00147446" w:rsidP="00147446">
      <w:pPr>
        <w:tabs>
          <w:tab w:val="left" w:pos="5898"/>
        </w:tabs>
        <w:rPr>
          <w:rFonts w:ascii="TH SarabunPSK" w:eastAsiaTheme="minorHAnsi" w:hAnsi="TH SarabunPSK" w:cs="TH SarabunPSK"/>
          <w:sz w:val="30"/>
          <w:szCs w:val="30"/>
          <w:cs/>
        </w:rPr>
        <w:sectPr w:rsidR="005477B7" w:rsidRPr="00147446" w:rsidSect="005B3578">
          <w:type w:val="continuous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H SarabunPSK" w:eastAsiaTheme="minorHAnsi" w:hAnsi="TH SarabunPSK" w:cs="TH SarabunPSK"/>
          <w:sz w:val="30"/>
          <w:szCs w:val="30"/>
        </w:rPr>
        <w:tab/>
      </w:r>
    </w:p>
    <w:p w:rsidR="005477B7" w:rsidRPr="005477B7" w:rsidRDefault="005477B7" w:rsidP="005477B7">
      <w:pPr>
        <w:spacing w:after="200" w:line="276" w:lineRule="auto"/>
        <w:jc w:val="thaiDistribute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5477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 w:rsidR="00465211">
        <w:rPr>
          <w:rFonts w:ascii="TH SarabunPSK" w:eastAsiaTheme="minorHAnsi" w:hAnsi="TH SarabunPSK" w:cs="TH SarabunPSK"/>
          <w:b/>
          <w:bCs/>
          <w:sz w:val="30"/>
          <w:szCs w:val="30"/>
        </w:rPr>
        <w:t>1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-</w:t>
      </w:r>
      <w:r w:rsidR="008D1BFD">
        <w:rPr>
          <w:rFonts w:ascii="TH SarabunPSK" w:eastAsiaTheme="minorHAnsi" w:hAnsi="TH SarabunPSK" w:cs="TH SarabunPSK"/>
          <w:b/>
          <w:bCs/>
          <w:sz w:val="30"/>
          <w:szCs w:val="30"/>
        </w:rPr>
        <w:t>2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ตารางประเมินสถานภาพและช่องว่าง (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</w:rPr>
        <w:t>Gap Analysis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)</w:t>
      </w:r>
      <w:r w:rsidRPr="005477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 ก่อนเริ่มการพัฒนาการจัดการพลังงานตามกฎหมายสู่</w:t>
      </w:r>
      <w:r w:rsidR="001849CF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มาตรฐาน</w:t>
      </w:r>
      <w:r w:rsidRPr="005477B7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 </w:t>
      </w:r>
      <w:r w:rsidRPr="005477B7">
        <w:rPr>
          <w:rFonts w:ascii="TH SarabunPSK" w:eastAsiaTheme="minorHAnsi" w:hAnsi="TH SarabunPSK" w:cs="TH SarabunPSK"/>
          <w:b/>
          <w:bCs/>
          <w:sz w:val="30"/>
          <w:szCs w:val="30"/>
        </w:rPr>
        <w:t>ISO 50001</w:t>
      </w:r>
    </w:p>
    <w:tbl>
      <w:tblPr>
        <w:tblStyle w:val="GridTable4-Accent3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065"/>
        <w:gridCol w:w="4468"/>
        <w:gridCol w:w="1832"/>
        <w:gridCol w:w="5351"/>
        <w:gridCol w:w="1039"/>
      </w:tblGrid>
      <w:tr w:rsidR="005477B7" w:rsidRPr="005477B7" w:rsidTr="001F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5477B7" w:rsidRPr="005477B7" w:rsidRDefault="005477B7" w:rsidP="005477B7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สถานภาพการดำเนินการ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จัดการพลังงาน </w:t>
            </w:r>
          </w:p>
          <w:p w:rsidR="005477B7" w:rsidRPr="004B0C5F" w:rsidRDefault="005477B7" w:rsidP="004B0C5F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ตาม พ</w:t>
            </w:r>
            <w:r w:rsidR="001F091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1F091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บ. การส่งเสริมการอนุรักษ์พลังงาน</w:t>
            </w:r>
            <w:r w:rsidR="004B0C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19A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B0C5F">
              <w:rPr>
                <w:rFonts w:ascii="TH SarabunPSK" w:hAnsi="TH SarabunPSK" w:cs="TH SarabunPSK" w:hint="cs"/>
                <w:sz w:val="28"/>
                <w:cs/>
              </w:rPr>
              <w:t xml:space="preserve">ฉบับที่ </w:t>
            </w:r>
            <w:r w:rsidR="004B0C5F">
              <w:rPr>
                <w:rFonts w:ascii="TH SarabunPSK" w:hAnsi="TH SarabunPSK" w:cs="TH SarabunPSK"/>
                <w:sz w:val="28"/>
              </w:rPr>
              <w:t>2</w:t>
            </w:r>
            <w:r w:rsidR="00B019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B0C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พ.ศ.</w:t>
            </w:r>
            <w:r w:rsidRPr="005477B7">
              <w:rPr>
                <w:rFonts w:ascii="TH SarabunPSK" w:hAnsi="TH SarabunPSK" w:cs="TH SarabunPSK"/>
                <w:sz w:val="28"/>
              </w:rPr>
              <w:t>2550</w:t>
            </w:r>
          </w:p>
        </w:tc>
        <w:tc>
          <w:tcPr>
            <w:tcW w:w="71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5477B7" w:rsidRPr="005477B7" w:rsidRDefault="005477B7" w:rsidP="005477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การประเมินช่องว่าง (</w:t>
            </w:r>
            <w:r w:rsidRPr="005477B7">
              <w:rPr>
                <w:rFonts w:ascii="TH SarabunPSK" w:hAnsi="TH SarabunPSK" w:cs="TH SarabunPSK"/>
                <w:sz w:val="28"/>
              </w:rPr>
              <w:t>Gap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และสิ่งท</w:t>
            </w:r>
            <w:r w:rsidR="0093045B">
              <w:rPr>
                <w:rFonts w:ascii="TH SarabunPSK" w:hAnsi="TH SarabunPSK" w:cs="TH SarabunPSK" w:hint="cs"/>
                <w:sz w:val="28"/>
                <w:cs/>
              </w:rPr>
              <w:t>ี่ต้องดำเนินการเพื่อการพัฒนา</w:t>
            </w:r>
          </w:p>
          <w:p w:rsidR="005477B7" w:rsidRPr="001849CF" w:rsidRDefault="005477B7" w:rsidP="00184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การจัดการพลังงาน</w:t>
            </w:r>
            <w:r w:rsidR="001849CF">
              <w:rPr>
                <w:rFonts w:ascii="TH SarabunPSK" w:hAnsi="TH SarabunPSK" w:cs="TH SarabunPSK" w:hint="cs"/>
                <w:sz w:val="28"/>
                <w:cs/>
              </w:rPr>
              <w:t>ตามกฎหมาย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สู่</w:t>
            </w:r>
            <w:r w:rsidR="001849CF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</w:rPr>
              <w:t>ISO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</w:rPr>
              <w:t>50001</w:t>
            </w:r>
          </w:p>
        </w:tc>
        <w:tc>
          <w:tcPr>
            <w:tcW w:w="1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B75AEF" w:rsidRDefault="005477B7" w:rsidP="009E6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บันทึก</w:t>
            </w:r>
          </w:p>
          <w:p w:rsidR="009E6CDB" w:rsidRPr="009E6CDB" w:rsidRDefault="005477B7" w:rsidP="009E6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</w:p>
        </w:tc>
      </w:tr>
      <w:tr w:rsidR="00C855A0" w:rsidRPr="00C855A0" w:rsidTr="001F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477B7" w:rsidRPr="00C855A0" w:rsidRDefault="005477B7" w:rsidP="005477B7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C855A0">
              <w:rPr>
                <w:rFonts w:ascii="TH SarabunPSK" w:hAnsi="TH SarabunPSK" w:cs="TH SarabunPSK"/>
                <w:color w:val="auto"/>
                <w:sz w:val="28"/>
                <w:cs/>
              </w:rPr>
              <w:t>ลำดับ</w:t>
            </w:r>
          </w:p>
        </w:tc>
        <w:tc>
          <w:tcPr>
            <w:tcW w:w="4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477B7" w:rsidRPr="00C855A0" w:rsidRDefault="005477B7" w:rsidP="005477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</w:pPr>
            <w:r w:rsidRPr="00C855A0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cs/>
              </w:rPr>
              <w:t>สถานภาพเอกสารและบันทึกในระบบที่ดำเนินการแล้ว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477B7" w:rsidRPr="00C855A0" w:rsidRDefault="005477B7" w:rsidP="005477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C855A0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  <w:t>ลำดับ</w:t>
            </w:r>
          </w:p>
        </w:tc>
        <w:tc>
          <w:tcPr>
            <w:tcW w:w="5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477B7" w:rsidRPr="00C855A0" w:rsidRDefault="005477B7" w:rsidP="005477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cs/>
              </w:rPr>
            </w:pPr>
            <w:r w:rsidRPr="00C855A0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cs/>
              </w:rPr>
              <w:t>สถานภาพเอกสารและบันทึกในระบบที่ต้องดำเนินการ</w:t>
            </w:r>
          </w:p>
        </w:tc>
        <w:tc>
          <w:tcPr>
            <w:tcW w:w="1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477B7" w:rsidRPr="00C855A0" w:rsidRDefault="005477B7" w:rsidP="005477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  <w:cs/>
              </w:rPr>
            </w:pPr>
          </w:p>
        </w:tc>
      </w:tr>
      <w:tr w:rsidR="005477B7" w:rsidRPr="005477B7" w:rsidTr="001F0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5477B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11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ประกาศแต่งตั้งคณะทำงานด้านการจัดการพลังงาน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ระบุโครงสร้างและอำนาจหน้าที่ และลงลายมือชื่อโดย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เจ้าของโรงงานควบคุมและเจ้าของอาคารควบคุม</w:t>
            </w:r>
          </w:p>
          <w:p w:rsidR="005477B7" w:rsidRPr="005477B7" w:rsidRDefault="005477B7" w:rsidP="009E6CDB">
            <w:pPr>
              <w:spacing w:line="276" w:lineRule="auto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anchor distT="0" distB="0" distL="114300" distR="114300" simplePos="0" relativeHeight="251645952" behindDoc="0" locked="0" layoutInCell="1" allowOverlap="1" wp14:anchorId="13E4C767" wp14:editId="4AC27BFB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71120</wp:posOffset>
                  </wp:positionV>
                  <wp:extent cx="1724025" cy="247650"/>
                  <wp:effectExtent l="19050" t="0" r="9525" b="0"/>
                  <wp:wrapNone/>
                  <wp:docPr id="3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1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หลักฐานแสดงการเผยแพร่ประกาศแต่งตั้งคณะทำงาน</w:t>
            </w:r>
            <w:r w:rsidR="00B019AA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ด้านการจัดการพลังงาน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  <w:r w:rsidRPr="005477B7">
              <w:rPr>
                <w:rFonts w:ascii="TH SarabunPSK" w:hAnsi="TH SarabunPSK" w:cs="TH SarabunPSK" w:hint="cs"/>
                <w:noProof/>
                <w:color w:val="FF0000"/>
                <w:sz w:val="28"/>
              </w:rPr>
              <w:drawing>
                <wp:anchor distT="0" distB="0" distL="114300" distR="114300" simplePos="0" relativeHeight="251644928" behindDoc="0" locked="0" layoutInCell="1" allowOverlap="1" wp14:anchorId="221B3A8E" wp14:editId="09A2226B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67310</wp:posOffset>
                  </wp:positionV>
                  <wp:extent cx="1724025" cy="247650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32" w:type="dxa"/>
          </w:tcPr>
          <w:p w:rsidR="005477B7" w:rsidRPr="005477B7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77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Pr="005477B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5477B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477B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477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 w:rsidRPr="005477B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5477B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477B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351" w:type="dxa"/>
            <w:vMerge w:val="restart"/>
          </w:tcPr>
          <w:p w:rsidR="005477B7" w:rsidRDefault="005477B7" w:rsidP="009E6CDB">
            <w:pPr>
              <w:numPr>
                <w:ilvl w:val="0"/>
                <w:numId w:val="19"/>
              </w:numPr>
              <w:spacing w:after="24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คู่มือการจัดการพลังงาน</w:t>
            </w:r>
          </w:p>
          <w:p w:rsidR="009E6CDB" w:rsidRPr="009E6CDB" w:rsidRDefault="009E6CDB" w:rsidP="009E6CDB">
            <w:pPr>
              <w:spacing w:after="240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Default="005477B7" w:rsidP="009E6CDB">
            <w:pPr>
              <w:spacing w:after="240"/>
              <w:ind w:left="3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C0F2BA1" wp14:editId="5D098146">
                  <wp:extent cx="2886323" cy="262129"/>
                  <wp:effectExtent l="0" t="0" r="9277" b="0"/>
                  <wp:docPr id="9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CDB" w:rsidRPr="009E6CDB" w:rsidRDefault="009E6CDB" w:rsidP="009E6CDB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477B7" w:rsidRDefault="005477B7" w:rsidP="009E6CDB">
            <w:pPr>
              <w:numPr>
                <w:ilvl w:val="0"/>
                <w:numId w:val="19"/>
              </w:numPr>
              <w:spacing w:before="240"/>
              <w:ind w:left="317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ประกาศแต่งตั้งผู้แทนฝ่ายบริหารพลังงาน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5477B7">
              <w:rPr>
                <w:rFonts w:ascii="TH SarabunPSK" w:hAnsi="TH SarabunPSK" w:cs="TH SarabunPSK"/>
                <w:sz w:val="28"/>
              </w:rPr>
              <w:t>EnMR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) และระบุอำนาจหน้าที่ให้สอดคล้องกับข้อกำหนด 4.2.2 </w:t>
            </w:r>
          </w:p>
          <w:p w:rsidR="009E6CDB" w:rsidRPr="009E6CDB" w:rsidRDefault="009E6CDB" w:rsidP="009E6CDB">
            <w:pPr>
              <w:ind w:left="317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477B7" w:rsidRPr="005477B7" w:rsidRDefault="005477B7" w:rsidP="009E6CDB">
            <w:pPr>
              <w:ind w:left="3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0B146B3" wp14:editId="3BF22CED">
                  <wp:extent cx="2886323" cy="262129"/>
                  <wp:effectExtent l="0" t="0" r="9277" b="0"/>
                  <wp:docPr id="10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9E6CDB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477B7" w:rsidRDefault="005477B7" w:rsidP="0012146F">
            <w:pPr>
              <w:numPr>
                <w:ilvl w:val="0"/>
                <w:numId w:val="19"/>
              </w:numPr>
              <w:ind w:left="317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ประกาศแต่งตั้งให้คณะทำงานด้านการจัดการพลังงาน</w:t>
            </w:r>
            <w:r w:rsidR="001F0916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ตามกฎหมายเป็นคณะทำงานด้านการจัดการพลังงาน</w:t>
            </w:r>
            <w:r w:rsidR="001F0916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ตามมาตรฐานสากล </w:t>
            </w:r>
            <w:r w:rsidRPr="005477B7">
              <w:rPr>
                <w:rFonts w:ascii="TH SarabunPSK" w:hAnsi="TH SarabunPSK" w:cs="TH SarabunPSK"/>
                <w:sz w:val="28"/>
              </w:rPr>
              <w:t>ISO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</w:rPr>
              <w:t>50001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ทั้งคณะ พร้อมระบุผู้ทำหน้าที่</w:t>
            </w:r>
            <w:r w:rsidR="001F0916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เป็นเจ้าหน้าที่ควบคุมเอกสาร</w:t>
            </w:r>
          </w:p>
          <w:p w:rsidR="009E6CDB" w:rsidRPr="009E6CDB" w:rsidRDefault="009E6CDB" w:rsidP="009E6CDB">
            <w:pPr>
              <w:ind w:left="317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477B7" w:rsidRPr="005477B7" w:rsidRDefault="005477B7" w:rsidP="00147446">
            <w:pPr>
              <w:ind w:left="3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4B24927" wp14:editId="56AD3AD4">
                  <wp:extent cx="2886323" cy="262129"/>
                  <wp:effectExtent l="0" t="0" r="9277" b="0"/>
                  <wp:docPr id="11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77B7" w:rsidRPr="005477B7" w:rsidTr="001F0916">
        <w:trPr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F0916" w:rsidRDefault="005477B7" w:rsidP="00B019AA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การแต่งตั้ง</w:t>
            </w:r>
          </w:p>
          <w:p w:rsidR="00B019AA" w:rsidRDefault="005477B7" w:rsidP="00B019AA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คณะทำงาน</w:t>
            </w:r>
          </w:p>
          <w:p w:rsidR="005477B7" w:rsidRPr="005477B7" w:rsidRDefault="005477B7" w:rsidP="00B019AA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ด้านการจัดการพลังงาน</w:t>
            </w:r>
          </w:p>
        </w:tc>
        <w:tc>
          <w:tcPr>
            <w:tcW w:w="4468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</w:tcPr>
          <w:p w:rsidR="00B019AA" w:rsidRDefault="005477B7" w:rsidP="0060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ข้อกำหนดทั่วไป และ</w:t>
            </w:r>
          </w:p>
          <w:p w:rsidR="005477B7" w:rsidRPr="005477B7" w:rsidRDefault="005477B7" w:rsidP="001F0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ความรับผิดชอบของฝ่ายบริหารและผู้แทนฝ่ายบริหาร</w:t>
            </w: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ขั้นตอนที่ 2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9D0632">
            <w:pPr>
              <w:numPr>
                <w:ilvl w:val="0"/>
                <w:numId w:val="20"/>
              </w:numPr>
              <w:ind w:left="363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ตารางสรุปผลการประเมินสถานภาพเบื้องต้น</w:t>
            </w:r>
            <w:r w:rsidR="001F0916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ด้านการจัดการพลังงาน</w:t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46976" behindDoc="0" locked="0" layoutInCell="1" allowOverlap="1" wp14:anchorId="4EB6B2CD" wp14:editId="51F64FDE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53975</wp:posOffset>
                  </wp:positionV>
                  <wp:extent cx="1724025" cy="247650"/>
                  <wp:effectExtent l="19050" t="0" r="9525" b="0"/>
                  <wp:wrapNone/>
                  <wp:docPr id="12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20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หลักฐานการประเมินที่แสดงให้เห็นถึงการประเมินครบทุกด้าน และครบทุกหน่วยงานย่อย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color w:val="FF0000"/>
                <w:sz w:val="28"/>
              </w:rPr>
              <w:drawing>
                <wp:anchor distT="0" distB="0" distL="114300" distR="114300" simplePos="0" relativeHeight="251648000" behindDoc="0" locked="0" layoutInCell="1" allowOverlap="1" wp14:anchorId="7162D8FA" wp14:editId="782AED2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3175</wp:posOffset>
                  </wp:positionV>
                  <wp:extent cx="1724025" cy="247650"/>
                  <wp:effectExtent l="19050" t="0" r="9525" b="0"/>
                  <wp:wrapNone/>
                  <wp:docPr id="13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32" w:type="dxa"/>
          </w:tcPr>
          <w:p w:rsidR="005477B7" w:rsidRPr="005477B7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5477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ไม่มี-</w:t>
            </w:r>
          </w:p>
        </w:tc>
        <w:tc>
          <w:tcPr>
            <w:tcW w:w="5351" w:type="dxa"/>
            <w:vMerge w:val="restart"/>
          </w:tcPr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77B7" w:rsidRPr="005477B7" w:rsidTr="001F0916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F0916" w:rsidRDefault="00B019AA" w:rsidP="005477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การประเมิน</w:t>
            </w:r>
          </w:p>
          <w:p w:rsidR="006008B1" w:rsidRDefault="00B019AA" w:rsidP="005477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สถาน</w:t>
            </w:r>
            <w:r w:rsidR="005477B7" w:rsidRPr="005477B7">
              <w:rPr>
                <w:rFonts w:ascii="TH SarabunPSK" w:hAnsi="TH SarabunPSK" w:cs="TH SarabunPSK"/>
                <w:sz w:val="28"/>
                <w:cs/>
              </w:rPr>
              <w:t>ภาพเบื้องต้น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ด้านการจัดการพลังงาน</w:t>
            </w:r>
          </w:p>
        </w:tc>
        <w:tc>
          <w:tcPr>
            <w:tcW w:w="4468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lastRenderedPageBreak/>
              <w:t>ขั้นตอนที่ 3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14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ประกาศนโยบายด้านการอนุรักษ์พลังงาน และลงลายมือชื่อโดย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เจ้าของโรงงานควบคุมและเจ้าของอาคารควบคุม</w:t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49024" behindDoc="0" locked="0" layoutInCell="1" allowOverlap="1" wp14:anchorId="21D8AE3D" wp14:editId="10A10F23">
                  <wp:simplePos x="0" y="0"/>
                  <wp:positionH relativeFrom="column">
                    <wp:posOffset>244178</wp:posOffset>
                  </wp:positionH>
                  <wp:positionV relativeFrom="paragraph">
                    <wp:posOffset>-3810</wp:posOffset>
                  </wp:positionV>
                  <wp:extent cx="1724025" cy="247650"/>
                  <wp:effectExtent l="1905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4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หลักฐานแสดงการเผยแพร่นโยบายด้านการอนุรักษ์พลังงาน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color w:val="FF0000"/>
                <w:sz w:val="28"/>
              </w:rPr>
              <w:drawing>
                <wp:anchor distT="0" distB="0" distL="114300" distR="114300" simplePos="0" relativeHeight="251652096" behindDoc="0" locked="0" layoutInCell="1" allowOverlap="1" wp14:anchorId="0DCE754E" wp14:editId="4476DEAB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69850</wp:posOffset>
                  </wp:positionV>
                  <wp:extent cx="1724025" cy="247650"/>
                  <wp:effectExtent l="19050" t="0" r="9525" b="0"/>
                  <wp:wrapNone/>
                  <wp:docPr id="16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32" w:type="dxa"/>
          </w:tcPr>
          <w:p w:rsidR="005477B7" w:rsidRPr="006008B1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</w:p>
        </w:tc>
        <w:tc>
          <w:tcPr>
            <w:tcW w:w="5351" w:type="dxa"/>
            <w:vMerge w:val="restart"/>
          </w:tcPr>
          <w:p w:rsidR="005477B7" w:rsidRDefault="005477B7" w:rsidP="00121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ปรับปรุงและประกาศนโยบายพลังงานใหม่โดยเพิ่มข้อความ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อย่างน้อยว่า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"องค์กรจะสนับสนุนการ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ออกแบบ และ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จัดหาผลิตภัณฑ์และบริการด้านพลังงานที่มีประสิทธิภาพและทำให้เกิดการปรับปรุงสมรรถนะด้านพลังงาน" </w:t>
            </w:r>
          </w:p>
          <w:p w:rsidR="009E6CDB" w:rsidRPr="009E6CDB" w:rsidRDefault="009E6CDB" w:rsidP="009E6CDB">
            <w:pPr>
              <w:autoSpaceDE w:val="0"/>
              <w:autoSpaceDN w:val="0"/>
              <w:adjustRightInd w:val="0"/>
              <w:ind w:left="317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Pr="005477B7" w:rsidRDefault="005477B7" w:rsidP="009E6CDB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5477B7">
              <w:rPr>
                <w:rFonts w:ascii="TH SarabunPSK" w:hAnsi="TH SarabunPSK" w:cs="TH SarabunPSK"/>
                <w:i/>
                <w:iCs/>
                <w:noProof/>
                <w:sz w:val="28"/>
              </w:rPr>
              <w:drawing>
                <wp:inline distT="0" distB="0" distL="0" distR="0" wp14:anchorId="4839DB3B" wp14:editId="6E9C5088">
                  <wp:extent cx="2886323" cy="262129"/>
                  <wp:effectExtent l="0" t="0" r="9277" b="0"/>
                  <wp:docPr id="1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9E6CDB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477B7" w:rsidRDefault="005477B7" w:rsidP="00121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หลักฐานแสดงการเผยแพร่นโยบายพลังงาน</w:t>
            </w:r>
          </w:p>
          <w:p w:rsidR="009E6CDB" w:rsidRPr="009E6CDB" w:rsidRDefault="009E6CDB" w:rsidP="009E6CDB">
            <w:pPr>
              <w:autoSpaceDE w:val="0"/>
              <w:autoSpaceDN w:val="0"/>
              <w:adjustRightInd w:val="0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477B7" w:rsidRPr="005477B7" w:rsidRDefault="005477B7" w:rsidP="009E6CDB">
            <w:pPr>
              <w:ind w:left="33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8408309" wp14:editId="3DEFD041">
                  <wp:extent cx="2886323" cy="262129"/>
                  <wp:effectExtent l="0" t="0" r="9277" b="0"/>
                  <wp:docPr id="18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2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6008B1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การกำหนดนโยบาย</w:t>
            </w:r>
            <w:r w:rsidR="001F0916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ด้านการอนุรักษ์พลังงาน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(กฎ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กระทรวง </w:t>
            </w:r>
          </w:p>
          <w:p w:rsidR="005477B7" w:rsidRPr="005477B7" w:rsidRDefault="001F0916" w:rsidP="001F0916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พ.ศ.</w:t>
            </w:r>
            <w:r>
              <w:rPr>
                <w:rFonts w:ascii="TH SarabunPSK" w:hAnsi="TH SarabunPSK" w:cs="TH SarabunPSK"/>
                <w:sz w:val="28"/>
              </w:rPr>
              <w:t xml:space="preserve">2552 </w:t>
            </w:r>
            <w:r w:rsidR="005477B7"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="005477B7" w:rsidRPr="005477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468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</w:tcPr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นโยบายพลังงาน</w:t>
            </w: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ขั้นตอนที่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21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ผลการประเมินระดับองค์กร</w:t>
            </w:r>
          </w:p>
          <w:p w:rsidR="005477B7" w:rsidRPr="005477B7" w:rsidRDefault="005477B7" w:rsidP="0012146F">
            <w:pPr>
              <w:numPr>
                <w:ilvl w:val="0"/>
                <w:numId w:val="15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ตารางแสดง</w:t>
            </w:r>
            <w:r w:rsidR="003A6C54">
              <w:rPr>
                <w:rFonts w:ascii="TH SarabunPSK" w:hAnsi="TH SarabunPSK" w:cs="TH SarabunPSK" w:hint="cs"/>
                <w:sz w:val="28"/>
                <w:cs/>
              </w:rPr>
              <w:t>ปริมาณการใช้พลังงาน ย้อนหลัง</w:t>
            </w:r>
            <w:r w:rsidR="003A6C54">
              <w:rPr>
                <w:rFonts w:ascii="TH SarabunPSK" w:hAnsi="TH SarabunPSK" w:cs="TH SarabunPSK"/>
                <w:sz w:val="28"/>
              </w:rPr>
              <w:br/>
            </w:r>
            <w:r w:rsidRPr="005477B7">
              <w:rPr>
                <w:rFonts w:ascii="TH SarabunPSK" w:hAnsi="TH SarabunPSK" w:cs="TH SarabunPSK"/>
                <w:sz w:val="28"/>
              </w:rPr>
              <w:t xml:space="preserve">12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1072" behindDoc="0" locked="0" layoutInCell="1" allowOverlap="1" wp14:anchorId="34151B3D" wp14:editId="28C2D3E5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26670</wp:posOffset>
                  </wp:positionV>
                  <wp:extent cx="1724025" cy="247650"/>
                  <wp:effectExtent l="19050" t="0" r="9525" b="0"/>
                  <wp:wrapNone/>
                  <wp:docPr id="19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5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รางแสดงอุปกรณ์และเครื่องจักรที่ใช้พลังงานและการประเมินการใช้พลังงานของแต่ละอุปกรณ์ในรอบปีที่ผ่านมา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3120" behindDoc="0" locked="0" layoutInCell="1" allowOverlap="1" wp14:anchorId="5547BEC6" wp14:editId="3C6E8FD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28575</wp:posOffset>
                  </wp:positionV>
                  <wp:extent cx="1724025" cy="247650"/>
                  <wp:effectExtent l="19050" t="0" r="9525" b="0"/>
                  <wp:wrapNone/>
                  <wp:docPr id="20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5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ตารางและแผนภาพแสดงสัดส่วนการใช้พลังงาน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5168" behindDoc="0" locked="0" layoutInCell="1" allowOverlap="1" wp14:anchorId="78900F40" wp14:editId="49A611A5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60960</wp:posOffset>
                  </wp:positionV>
                  <wp:extent cx="1724025" cy="247650"/>
                  <wp:effectExtent l="19050" t="0" r="9525" b="0"/>
                  <wp:wrapNone/>
                  <wp:docPr id="21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21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ผลการประเมินระดับผลิตภัณฑ์หรือบริการ</w:t>
            </w:r>
          </w:p>
          <w:p w:rsidR="005477B7" w:rsidRPr="005477B7" w:rsidRDefault="005477B7" w:rsidP="0012146F">
            <w:pPr>
              <w:numPr>
                <w:ilvl w:val="0"/>
                <w:numId w:val="16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ตารางแสดงข้อมูลการวิเคราะห์และผลของดัชนีการใช้พลังงานจำเพาะ (</w:t>
            </w:r>
            <w:r w:rsidRPr="005477B7">
              <w:rPr>
                <w:rFonts w:ascii="TH SarabunPSK" w:hAnsi="TH SarabunPSK" w:cs="TH SarabunPSK"/>
                <w:sz w:val="28"/>
              </w:rPr>
              <w:t>SEC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ของการผลิตหรือบริการ ซึ่งแสดงข้อมูลการใช้พลังงาน และปริมาณผลการผลิตหรือบริการ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0048" behindDoc="0" locked="0" layoutInCell="1" allowOverlap="1" wp14:anchorId="02FFC97A" wp14:editId="29E0FB54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0</wp:posOffset>
                  </wp:positionV>
                  <wp:extent cx="1724025" cy="247650"/>
                  <wp:effectExtent l="19050" t="0" r="9525" b="0"/>
                  <wp:wrapNone/>
                  <wp:docPr id="22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6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กราฟแสดงความสัมพันธ์ของดัชนีการใช้พลังงานจำเพาะ (</w:t>
            </w:r>
            <w:r w:rsidRPr="005477B7">
              <w:rPr>
                <w:rFonts w:ascii="TH SarabunPSK" w:hAnsi="TH SarabunPSK" w:cs="TH SarabunPSK"/>
                <w:sz w:val="28"/>
              </w:rPr>
              <w:t>SEC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กับปริมาณการผลิตหรือบริการ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6192" behindDoc="0" locked="0" layoutInCell="1" allowOverlap="1" wp14:anchorId="37168D3A" wp14:editId="7734AE0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21590</wp:posOffset>
                  </wp:positionV>
                  <wp:extent cx="1724025" cy="247650"/>
                  <wp:effectExtent l="19050" t="0" r="9525" b="0"/>
                  <wp:wrapNone/>
                  <wp:docPr id="23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21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ผลการประเมินระดับอุปกรณ์</w:t>
            </w:r>
          </w:p>
          <w:p w:rsidR="005477B7" w:rsidRPr="005477B7" w:rsidRDefault="005477B7" w:rsidP="0012146F">
            <w:pPr>
              <w:numPr>
                <w:ilvl w:val="0"/>
                <w:numId w:val="16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รางแสดงข้อมูลการใช้พลังงานและประสิทธิภาพด้านพลังงานที่รวมถึงการสูญเสียพลังงานของเครื่องจักรหลัก</w:t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58240" behindDoc="0" locked="0" layoutInCell="1" allowOverlap="1" wp14:anchorId="3B053915" wp14:editId="526B9BE4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41910</wp:posOffset>
                  </wp:positionV>
                  <wp:extent cx="1724025" cy="247650"/>
                  <wp:effectExtent l="19050" t="0" r="9525" b="0"/>
                  <wp:wrapNone/>
                  <wp:docPr id="24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  <w:p w:rsidR="005477B7" w:rsidRPr="005477B7" w:rsidRDefault="005477B7" w:rsidP="0012146F">
            <w:pPr>
              <w:numPr>
                <w:ilvl w:val="0"/>
                <w:numId w:val="16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ตารางแสดงการ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ประเมินการใช้พลังงานที่มีนัยสำคัญให้พิจารณาปัจจัยหลักในการประเมิน ได้แก่ ขนาดการใช้พลังงาน ชั่วโมงการใช้งาน และศักยภาพในการปรับปรุง</w:t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54144" behindDoc="0" locked="0" layoutInCell="1" allowOverlap="1" wp14:anchorId="05485BB0" wp14:editId="43F22AF5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61595</wp:posOffset>
                  </wp:positionV>
                  <wp:extent cx="1724025" cy="247650"/>
                  <wp:effectExtent l="19050" t="0" r="9525" b="0"/>
                  <wp:wrapNone/>
                  <wp:docPr id="25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6"/>
              </w:numPr>
              <w:ind w:left="646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มาตรการด้านการอนุรักษ์พลังงานเพื่อลด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การสูญเสียพลังงานตามที่ประเมินในเบื้องต้น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แยกเป็นด้านพลังงานไฟฟ้า และพลังงานความร้อน</w:t>
            </w: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t xml:space="preserve">         </w:t>
            </w:r>
            <w:r w:rsidR="00147446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3C66BF70" wp14:editId="4CCAFBA3">
                  <wp:extent cx="1724025" cy="247650"/>
                  <wp:effectExtent l="19050" t="0" r="9525" b="0"/>
                  <wp:docPr id="26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5477B7" w:rsidRPr="006008B1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ข้อ 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351" w:type="dxa"/>
            <w:vMerge w:val="restart"/>
          </w:tcPr>
          <w:p w:rsidR="005477B7" w:rsidRDefault="005477B7" w:rsidP="0012146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เรื่องกฎหมายและข้อกำหนดอื่น ๆ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และแบบฟอร์มขึ้นทะเบียนและการประเมินความสอด</w:t>
            </w:r>
            <w:r w:rsidR="00BC6590">
              <w:rPr>
                <w:rFonts w:ascii="TH SarabunPSK" w:hAnsi="TH SarabunPSK" w:cs="TH SarabunPSK" w:hint="cs"/>
                <w:sz w:val="28"/>
                <w:cs/>
              </w:rPr>
              <w:t>คล้อง</w:t>
            </w:r>
            <w:r w:rsidR="003A6C54">
              <w:rPr>
                <w:rFonts w:ascii="TH SarabunPSK" w:hAnsi="TH SarabunPSK" w:cs="TH SarabunPSK"/>
                <w:sz w:val="28"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ด้านกฎหมายและข้อกำหนดด้านพลังงาน</w:t>
            </w:r>
          </w:p>
          <w:p w:rsidR="005477B7" w:rsidRPr="005477B7" w:rsidRDefault="005477B7" w:rsidP="009E6CDB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2246ECA" wp14:editId="6ABAF54D">
                  <wp:extent cx="2886323" cy="262129"/>
                  <wp:effectExtent l="0" t="0" r="9277" b="0"/>
                  <wp:docPr id="2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Default="005477B7" w:rsidP="0012146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เรื่องการวางแผนและทบทวนพลังงาน</w:t>
            </w:r>
          </w:p>
          <w:p w:rsidR="005477B7" w:rsidRPr="005477B7" w:rsidRDefault="005477B7" w:rsidP="009E6CDB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1617479" wp14:editId="32BE1635">
                  <wp:extent cx="2886323" cy="262129"/>
                  <wp:effectExtent l="0" t="0" r="9277" b="0"/>
                  <wp:docPr id="28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5477B7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แบบฟอร์มการชี้บ่งลักษณะการใช้พลังงาน</w:t>
            </w:r>
          </w:p>
          <w:p w:rsidR="005477B7" w:rsidRPr="005477B7" w:rsidRDefault="005477B7" w:rsidP="009E6CDB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166B756" wp14:editId="1C942E0B">
                  <wp:extent cx="2886323" cy="262129"/>
                  <wp:effectExtent l="0" t="0" r="9277" b="0"/>
                  <wp:docPr id="29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Pr="009E6CDB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u w:val="single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แบบฟอร์มปริมาณการใช้และค่าใช้จ่ายด้านพลังงาน </w:t>
            </w:r>
          </w:p>
          <w:p w:rsidR="005477B7" w:rsidRDefault="005477B7" w:rsidP="009E6CDB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BB720A1" wp14:editId="3B6BA904">
                  <wp:extent cx="2886323" cy="262129"/>
                  <wp:effectExtent l="0" t="0" r="9277" b="0"/>
                  <wp:docPr id="30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CDB" w:rsidRDefault="009E6CDB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147446" w:rsidRPr="00C855A0" w:rsidRDefault="00147446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5477B7" w:rsidRPr="005477B7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u w:val="single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แบบฟอร์มประเมินการใช้และประสิทธิภาพพลังงาน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u w:val="single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C3FC0EB" wp14:editId="24D8AF45">
                  <wp:extent cx="2886323" cy="262129"/>
                  <wp:effectExtent l="0" t="0" r="9277" b="0"/>
                  <wp:docPr id="31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u w:val="single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แบบฟอร์มแสดงสัดส่วนการใช้พลังงาน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7C8B0E0" wp14:editId="59364DCD">
                  <wp:extent cx="2886323" cy="262129"/>
                  <wp:effectExtent l="0" t="0" r="9277" b="0"/>
                  <wp:docPr id="32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477B7" w:rsidRPr="005477B7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u w:val="single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แบบฟอร์มประเมินข้อมูลฐาน</w:t>
            </w:r>
            <w:r w:rsidR="003A6C54">
              <w:rPr>
                <w:rFonts w:ascii="TH SarabunPSK" w:hAnsi="TH SarabunPSK" w:cs="TH SarabunPSK" w:hint="cs"/>
                <w:sz w:val="28"/>
                <w:cs/>
              </w:rPr>
              <w:t>ด้านพลังงนน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5477B7">
              <w:rPr>
                <w:rFonts w:ascii="TH SarabunPSK" w:hAnsi="TH SarabunPSK" w:cs="TH SarabunPSK"/>
                <w:sz w:val="28"/>
              </w:rPr>
              <w:t>Energy Baseline</w:t>
            </w:r>
            <w:r w:rsidR="003A6C54">
              <w:rPr>
                <w:rFonts w:ascii="TH SarabunPSK" w:hAnsi="TH SarabunPSK" w:cs="TH SarabunPSK"/>
                <w:sz w:val="28"/>
              </w:rPr>
              <w:t>s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477B7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35395CE" wp14:editId="08A6BBA2">
                  <wp:extent cx="2886323" cy="262129"/>
                  <wp:effectExtent l="0" t="0" r="9277" b="0"/>
                  <wp:docPr id="33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477B7" w:rsidRPr="005477B7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แบบฟอร์มการคาดการณ์การใช้พลังงานและปริมาณการใช้พลังงานในอนาคต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F78E760" wp14:editId="5C51508C">
                  <wp:extent cx="2886323" cy="262129"/>
                  <wp:effectExtent l="0" t="0" r="9277" b="0"/>
                  <wp:docPr id="34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5477B7" w:rsidRPr="005477B7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แบบฟอร์มการชี้บ่งลักษณะการใช้พลังงานที่มีนัยสำคัญ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368C02AC" wp14:editId="344F44F8">
                  <wp:extent cx="2886323" cy="262129"/>
                  <wp:effectExtent l="0" t="0" r="9277" b="0"/>
                  <wp:docPr id="3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477B7" w:rsidRPr="005477B7" w:rsidRDefault="005477B7" w:rsidP="00C855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แบบฟอร์มการชี้บ่งตัวแปรที่มีผลต่อการใช้พลังงานที่มีนัยสำคัญ</w:t>
            </w:r>
          </w:p>
          <w:p w:rsidR="005477B7" w:rsidRPr="005477B7" w:rsidRDefault="005477B7" w:rsidP="004976EA">
            <w:pPr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6015B8AE" wp14:editId="3C5ADC34">
                  <wp:extent cx="2886323" cy="262129"/>
                  <wp:effectExtent l="0" t="0" r="9277" b="0"/>
                  <wp:docPr id="36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Pr="005477B7" w:rsidRDefault="005477B7" w:rsidP="00C855A0">
            <w:pPr>
              <w:numPr>
                <w:ilvl w:val="0"/>
                <w:numId w:val="5"/>
              </w:numPr>
              <w:ind w:left="699" w:hanging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แบบฟอร์มการชี้บ่ง จัดลำดับความสำคัญ และบันทึกโอกาส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ในการปรับปรุงสมรรถนะด้านพลังงาน</w:t>
            </w:r>
          </w:p>
          <w:p w:rsidR="005477B7" w:rsidRPr="005477B7" w:rsidRDefault="005477B7" w:rsidP="004976EA">
            <w:pPr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4BE8D70" wp14:editId="1D44AD4C">
                  <wp:extent cx="2886323" cy="262129"/>
                  <wp:effectExtent l="0" t="0" r="9277" b="0"/>
                  <wp:docPr id="3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6008B1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การประเมินศักยภาพ</w:t>
            </w:r>
          </w:p>
          <w:p w:rsidR="006008B1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การอนุรักษ์พลังงาน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(กฎ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กระทรวง 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1F0916">
              <w:rPr>
                <w:rFonts w:ascii="TH SarabunPSK" w:hAnsi="TH SarabunPSK" w:cs="TH SarabunPSK"/>
                <w:sz w:val="28"/>
              </w:rPr>
              <w:t xml:space="preserve">2552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1F0916">
              <w:rPr>
                <w:rFonts w:ascii="TH SarabunPSK" w:hAnsi="TH SarabunPSK" w:cs="TH SarabunPSK"/>
                <w:sz w:val="28"/>
              </w:rPr>
              <w:t>6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A6C54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ประกาศกระทรวงพลังงาน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1F0916">
              <w:rPr>
                <w:rFonts w:ascii="TH SarabunPSK" w:hAnsi="TH SarabunPSK" w:cs="TH SarabunPSK"/>
                <w:sz w:val="28"/>
              </w:rPr>
              <w:t>2552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หมวด </w:t>
            </w:r>
            <w:r w:rsidR="001F0916">
              <w:rPr>
                <w:rFonts w:ascii="TH SarabunPSK" w:hAnsi="TH SarabunPSK" w:cs="TH SarabunPSK"/>
                <w:sz w:val="28"/>
              </w:rPr>
              <w:t>1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1F0916">
              <w:rPr>
                <w:rFonts w:ascii="TH SarabunPSK" w:hAnsi="TH SarabunPSK" w:cs="TH SarabunPSK"/>
                <w:sz w:val="28"/>
              </w:rPr>
              <w:t xml:space="preserve">2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F0916">
              <w:rPr>
                <w:rFonts w:ascii="TH SarabunPSK" w:hAnsi="TH SarabunPSK" w:cs="TH SarabunPSK"/>
                <w:sz w:val="28"/>
              </w:rPr>
              <w:t>3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F0916">
              <w:rPr>
                <w:rFonts w:ascii="TH SarabunPSK" w:hAnsi="TH SarabunPSK" w:cs="TH SarabunPSK"/>
                <w:sz w:val="28"/>
              </w:rPr>
              <w:t>4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68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</w:tcPr>
          <w:p w:rsid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การวางแผน</w:t>
            </w: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ด้านพลังงาน</w:t>
            </w: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ขั้นตอนที่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12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เป้าหมายการอนุรักษ์พลังงาน</w:t>
            </w:r>
          </w:p>
          <w:p w:rsidR="005477B7" w:rsidRPr="005477B7" w:rsidRDefault="005477B7" w:rsidP="004976EA">
            <w:pPr>
              <w:ind w:left="379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แยกเป็นมาตรการด้านไฟฟ้าและด้านความร้อน </w:t>
            </w:r>
          </w:p>
          <w:p w:rsidR="005477B7" w:rsidRPr="005477B7" w:rsidRDefault="005477B7" w:rsidP="004976EA">
            <w:pPr>
              <w:ind w:left="379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anchor distT="0" distB="0" distL="114300" distR="114300" simplePos="0" relativeHeight="251663360" behindDoc="0" locked="0" layoutInCell="1" allowOverlap="1" wp14:anchorId="059D13B7" wp14:editId="760A092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-4140200</wp:posOffset>
                  </wp:positionV>
                  <wp:extent cx="1724025" cy="247650"/>
                  <wp:effectExtent l="19050" t="0" r="9525" b="0"/>
                  <wp:wrapNone/>
                  <wp:docPr id="40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7B7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anchor distT="0" distB="0" distL="114300" distR="114300" simplePos="0" relativeHeight="251660288" behindDoc="0" locked="0" layoutInCell="1" allowOverlap="1" wp14:anchorId="7A0D12EC" wp14:editId="629BE324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-4216400</wp:posOffset>
                  </wp:positionV>
                  <wp:extent cx="1724025" cy="247650"/>
                  <wp:effectExtent l="19050" t="0" r="9525" b="0"/>
                  <wp:wrapNone/>
                  <wp:docPr id="41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165BC37" wp14:editId="06F23F2F">
                  <wp:extent cx="1722120" cy="250190"/>
                  <wp:effectExtent l="19050" t="0" r="0" b="0"/>
                  <wp:docPr id="42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3A6C54">
            <w:pPr>
              <w:numPr>
                <w:ilvl w:val="0"/>
                <w:numId w:val="12"/>
              </w:numPr>
              <w:spacing w:before="240"/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อนุรักษ์พลังงาน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477B7" w:rsidRPr="005477B7" w:rsidRDefault="005477B7" w:rsidP="004976EA">
            <w:pPr>
              <w:ind w:left="379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แยกเป็นมาตรการด้านไฟฟ้าและด้านความร้อน</w:t>
            </w:r>
          </w:p>
          <w:p w:rsidR="005477B7" w:rsidRPr="005477B7" w:rsidRDefault="005477B7" w:rsidP="004976EA">
            <w:pPr>
              <w:ind w:left="379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66EA034" wp14:editId="2D04B239">
                  <wp:extent cx="1722120" cy="250190"/>
                  <wp:effectExtent l="19050" t="0" r="0" b="0"/>
                  <wp:docPr id="43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12146F">
            <w:pPr>
              <w:numPr>
                <w:ilvl w:val="0"/>
                <w:numId w:val="12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แผนการฝึกอบรมและกิจกรรมเพื่อส่งเสริมการอนุรักษ์พลังงาน</w:t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8360B8D" wp14:editId="3C65E7B4">
                  <wp:extent cx="1722120" cy="250190"/>
                  <wp:effectExtent l="19050" t="0" r="0" b="0"/>
                  <wp:docPr id="44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12146F">
            <w:pPr>
              <w:numPr>
                <w:ilvl w:val="0"/>
                <w:numId w:val="12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เอกสารและหลักฐานแสดงการเผยแพร่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แผนการฝึกอบรมและกิจกรรมเพื่อส่งเสริมการอนุรักษ์พลังงานให้บุคลากรของโรงงานควบคุมหรืออาคารควบคุมทราบอย่างทั่วถึง</w:t>
            </w: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C76C92C" wp14:editId="64105C39">
                  <wp:extent cx="1722120" cy="250190"/>
                  <wp:effectExtent l="19050" t="0" r="0" b="0"/>
                  <wp:docPr id="45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6EA" w:rsidRPr="005477B7" w:rsidRDefault="004976EA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2" w:type="dxa"/>
          </w:tcPr>
          <w:p w:rsidR="005477B7" w:rsidRPr="006008B1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351" w:type="dxa"/>
            <w:vMerge w:val="restart"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วัตถุประสงค์และเป้าหมายระดับองค์กร สามารถใช้ข้อมูลเดียวกับ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การจัดการพลังงานตามกฎหมายได้แต่เพิ่มเติมเป้าหมายในระดับกระบวนการ หรืออุปกรณ์หลัก การใช้พลังงานที่มีนัยสำคัญ</w:t>
            </w:r>
            <w:r w:rsidRPr="005477B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โดยต้องจัดทำเป็นเอกสาร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2AEDC3C" wp14:editId="6943C85B">
                  <wp:extent cx="2886323" cy="262129"/>
                  <wp:effectExtent l="0" t="0" r="9277" b="0"/>
                  <wp:docPr id="46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686A2DBD" wp14:editId="4C698DF7">
                  <wp:simplePos x="0" y="0"/>
                  <wp:positionH relativeFrom="column">
                    <wp:posOffset>249610</wp:posOffset>
                  </wp:positionH>
                  <wp:positionV relativeFrom="paragraph">
                    <wp:posOffset>5547581</wp:posOffset>
                  </wp:positionV>
                  <wp:extent cx="2580640" cy="254000"/>
                  <wp:effectExtent l="19050" t="0" r="0" b="0"/>
                  <wp:wrapNone/>
                  <wp:docPr id="47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08782290" wp14:editId="03D29C06">
                  <wp:simplePos x="0" y="0"/>
                  <wp:positionH relativeFrom="column">
                    <wp:posOffset>335473</wp:posOffset>
                  </wp:positionH>
                  <wp:positionV relativeFrom="paragraph">
                    <wp:posOffset>5063600</wp:posOffset>
                  </wp:positionV>
                  <wp:extent cx="2581027" cy="254442"/>
                  <wp:effectExtent l="19050" t="0" r="0" b="0"/>
                  <wp:wrapNone/>
                  <wp:docPr id="48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7B7" w:rsidRPr="005477B7" w:rsidRDefault="005477B7" w:rsidP="00C855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แบบฟอร์มการประเมินและคัดเลือกมาตรการด้านการอนุรักษ์พลังงาน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1B83E03" wp14:editId="542FDCE5">
                  <wp:extent cx="2886323" cy="262129"/>
                  <wp:effectExtent l="0" t="0" r="9277" b="0"/>
                  <wp:docPr id="49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C855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7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แบบฟอร์มแผนปฏิบัติมาตรการด้านการอนุรักษ์พลังงาน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B3A14EF" wp14:editId="0E41E334">
                  <wp:extent cx="2886323" cy="262129"/>
                  <wp:effectExtent l="0" t="0" r="9277" b="0"/>
                  <wp:docPr id="50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C855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7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แบบฟอร์มบ่งชี้ดัชนีชี้วัดสมรรถนะด้านพลังงาน (</w:t>
            </w:r>
            <w:r w:rsidR="003B4A2C">
              <w:rPr>
                <w:rFonts w:ascii="TH SarabunPSK" w:hAnsi="TH SarabunPSK" w:cs="TH SarabunPSK"/>
                <w:sz w:val="28"/>
              </w:rPr>
              <w:t>EnPI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เพื่อใช้เป็นเป้าหมายในระดับกระบวนการ หรือระดับอุปกรณ์หลัก</w:t>
            </w:r>
          </w:p>
          <w:p w:rsidR="005477B7" w:rsidRPr="005477B7" w:rsidRDefault="005477B7" w:rsidP="004976EA">
            <w:pPr>
              <w:ind w:left="33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0B5F538" wp14:editId="2F8D2915">
                  <wp:extent cx="2886323" cy="262129"/>
                  <wp:effectExtent l="0" t="0" r="9277" b="0"/>
                  <wp:docPr id="51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5477B7" w:rsidRPr="005477B7" w:rsidTr="001F0916">
        <w:trPr>
          <w:trHeight w:val="5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การกำหนดเป้าหมายและแผนอนุรักษ์พลังงาน</w:t>
            </w:r>
            <w:r w:rsidR="001F09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(กฎ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กระทรวง พ.ศ.</w:t>
            </w:r>
            <w:r w:rsidR="001F0916">
              <w:rPr>
                <w:rFonts w:ascii="TH SarabunPSK" w:hAnsi="TH SarabunPSK" w:cs="TH SarabunPSK"/>
                <w:sz w:val="28"/>
              </w:rPr>
              <w:t xml:space="preserve">2552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1F0916">
              <w:rPr>
                <w:rFonts w:ascii="TH SarabunPSK" w:hAnsi="TH SarabunPSK" w:cs="TH SarabunPSK"/>
                <w:sz w:val="28"/>
              </w:rPr>
              <w:t>7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ประกาศกระทรวงพลังงาน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1F0916">
              <w:rPr>
                <w:rFonts w:ascii="TH SarabunPSK" w:hAnsi="TH SarabunPSK" w:cs="TH SarabunPSK"/>
                <w:sz w:val="28"/>
              </w:rPr>
              <w:t>2551</w:t>
            </w:r>
          </w:p>
          <w:p w:rsidR="003A6C54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หมวด </w:t>
            </w:r>
            <w:r w:rsidR="001F0916">
              <w:rPr>
                <w:rFonts w:ascii="TH SarabunPSK" w:hAnsi="TH SarabunPSK" w:cs="TH SarabunPSK"/>
                <w:sz w:val="28"/>
              </w:rPr>
              <w:t>2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1F0916">
              <w:rPr>
                <w:rFonts w:ascii="TH SarabunPSK" w:hAnsi="TH SarabunPSK" w:cs="TH SarabunPSK"/>
                <w:sz w:val="28"/>
              </w:rPr>
              <w:t>5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ถึง ข้อ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F0916">
              <w:rPr>
                <w:rFonts w:ascii="TH SarabunPSK" w:hAnsi="TH SarabunPSK" w:cs="TH SarabunPSK"/>
                <w:sz w:val="28"/>
              </w:rPr>
              <w:t>10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468" w:type="dxa"/>
            <w:vMerge/>
          </w:tcPr>
          <w:p w:rsidR="005477B7" w:rsidRPr="005477B7" w:rsidRDefault="005477B7" w:rsidP="0012146F">
            <w:pPr>
              <w:numPr>
                <w:ilvl w:val="0"/>
                <w:numId w:val="12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2" w:type="dxa"/>
          </w:tcPr>
          <w:p w:rsidR="003A6C54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3A6C54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ด้านพลังงาน เป้าหมายพลังงาน และ</w:t>
            </w:r>
          </w:p>
          <w:p w:rsidR="005477B7" w:rsidRPr="006008B1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แผนปฏิบัติการด้านการจัด</w:t>
            </w:r>
            <w:r w:rsidR="003A6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ารพลังงาน</w:t>
            </w:r>
          </w:p>
          <w:p w:rsidR="005477B7" w:rsidRPr="006008B1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ขั้นตอนที่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13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รายงานผลการดำเนินการตามแผน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ให้คณะทำงานด้านการจัดการพลังงานทราบอย่างสม่ำเสมอ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อย่างน้อย 3 เดือนต่อครั้ง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(อาจเป็นบันทึกการประชุม ก็ได้)</w:t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556DC5E5" wp14:editId="6F4DD607">
                  <wp:extent cx="1722120" cy="250190"/>
                  <wp:effectExtent l="19050" t="0" r="0" b="0"/>
                  <wp:docPr id="52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3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รายงานผลการดำเนินการตามแผนอนุรักษ์พลังงานแต่ละมาตรการ</w:t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818C3B4" wp14:editId="09189F4B">
                  <wp:extent cx="1722120" cy="250190"/>
                  <wp:effectExtent l="19050" t="0" r="0" b="0"/>
                  <wp:docPr id="53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3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รายงานผลการตรวจสอบและวิเคราะห์การปฏิบัติ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ตามเป้าหมายและแผนอนุรักษ์พลังงาน รวมทั้งแผนการฝึกอบรมและกิจกรรมเพื่อส่งเสริมการอนุรักษ์พลังงาน</w:t>
            </w:r>
          </w:p>
          <w:p w:rsidR="005477B7" w:rsidRPr="005477B7" w:rsidRDefault="005477B7" w:rsidP="004976EA">
            <w:pPr>
              <w:ind w:left="379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0A3BDFD" wp14:editId="74BC6029">
                  <wp:extent cx="1722120" cy="250190"/>
                  <wp:effectExtent l="19050" t="0" r="0" b="0"/>
                  <wp:docPr id="54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2" w:type="dxa"/>
          </w:tcPr>
          <w:p w:rsidR="005477B7" w:rsidRPr="006008B1" w:rsidRDefault="005477B7" w:rsidP="00497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351" w:type="dxa"/>
            <w:vMerge w:val="restart"/>
          </w:tcPr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องค์กรต้องจัดทำเอกสารเพื่อควบคุมการปฏิบัติงาน และรักษาไว้ซึ่ง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การจัดการพลังงานดังนี้</w:t>
            </w:r>
            <w:r w:rsidRPr="005477B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5477B7" w:rsidRPr="005477B7" w:rsidRDefault="005477B7" w:rsidP="00121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เรื่องการฝึกอบรม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79C1E925" wp14:editId="1F1A3225">
                  <wp:extent cx="2886323" cy="262129"/>
                  <wp:effectExtent l="0" t="0" r="9277" b="0"/>
                  <wp:docPr id="5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477B7" w:rsidRPr="005477B7" w:rsidRDefault="005477B7" w:rsidP="001214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2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แบบฟอร์มบรรยายลักษณะงาน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B02791A" wp14:editId="38ECB51C">
                  <wp:extent cx="2886323" cy="262129"/>
                  <wp:effectExtent l="0" t="0" r="9277" b="0"/>
                  <wp:docPr id="56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Pr="005477B7" w:rsidRDefault="005477B7" w:rsidP="001214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2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แบบฟอร์มประเมินผลการฝึกอบรมความรู้ในการปฏิบัติงาน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BECC4C4" wp14:editId="75458BFC">
                  <wp:extent cx="2886323" cy="262129"/>
                  <wp:effectExtent l="0" t="0" r="9277" b="0"/>
                  <wp:docPr id="5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Pr="005477B7" w:rsidRDefault="005477B7" w:rsidP="00121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เรื่องการสื่อสาร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08183B43" wp14:editId="24A61E6E">
                  <wp:simplePos x="0" y="0"/>
                  <wp:positionH relativeFrom="column">
                    <wp:posOffset>-570975</wp:posOffset>
                  </wp:positionH>
                  <wp:positionV relativeFrom="paragraph">
                    <wp:posOffset>5532893</wp:posOffset>
                  </wp:positionV>
                  <wp:extent cx="2581026" cy="254442"/>
                  <wp:effectExtent l="19050" t="0" r="0" b="0"/>
                  <wp:wrapNone/>
                  <wp:docPr id="58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3EA386E" wp14:editId="1B839EF7">
                  <wp:simplePos x="0" y="0"/>
                  <wp:positionH relativeFrom="column">
                    <wp:posOffset>-3226711</wp:posOffset>
                  </wp:positionH>
                  <wp:positionV relativeFrom="paragraph">
                    <wp:posOffset>5588552</wp:posOffset>
                  </wp:positionV>
                  <wp:extent cx="2581026" cy="254442"/>
                  <wp:effectExtent l="19050" t="0" r="0" b="0"/>
                  <wp:wrapNone/>
                  <wp:docPr id="59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3763CC1" wp14:editId="0A05757C">
                  <wp:extent cx="2886323" cy="262129"/>
                  <wp:effectExtent l="0" t="0" r="9277" b="0"/>
                  <wp:docPr id="60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C855A0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477B7" w:rsidRPr="005477B7" w:rsidRDefault="005477B7" w:rsidP="00121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เรื่องการควบคุมเอกสาร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E78C076" wp14:editId="497C1B00">
                  <wp:extent cx="2886323" cy="262129"/>
                  <wp:effectExtent l="0" t="0" r="9277" b="0"/>
                  <wp:docPr id="61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2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แบบฟอร์มคำร้องขอดำเนินการกับเอกสาร (</w:t>
            </w:r>
            <w:r w:rsidRPr="005477B7">
              <w:rPr>
                <w:rFonts w:ascii="TH SarabunPSK" w:hAnsi="TH SarabunPSK" w:cs="TH SarabunPSK"/>
                <w:sz w:val="28"/>
              </w:rPr>
              <w:t xml:space="preserve">Document Action Request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5477B7">
              <w:rPr>
                <w:rFonts w:ascii="TH SarabunPSK" w:hAnsi="TH SarabunPSK" w:cs="TH SarabunPSK"/>
                <w:sz w:val="28"/>
              </w:rPr>
              <w:t>DAR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3924A851" wp14:editId="4E59F2AF">
                  <wp:extent cx="2886323" cy="262129"/>
                  <wp:effectExtent l="0" t="0" r="9277" b="0"/>
                  <wp:docPr id="62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6008B1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5477B7" w:rsidRPr="005477B7" w:rsidRDefault="005477B7" w:rsidP="00121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2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แบบฟอร์มบันทึกประวัติการรับจ่ายเอกสาร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BBFF372" wp14:editId="3DEB4E61">
                  <wp:extent cx="2886323" cy="262129"/>
                  <wp:effectExtent l="0" t="0" r="9277" b="0"/>
                  <wp:docPr id="63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6EA" w:rsidRDefault="004976EA" w:rsidP="004976EA">
            <w:pPr>
              <w:autoSpaceDE w:val="0"/>
              <w:autoSpaceDN w:val="0"/>
              <w:adjustRightInd w:val="0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A6C54" w:rsidRDefault="003A6C54" w:rsidP="004976EA">
            <w:pPr>
              <w:autoSpaceDE w:val="0"/>
              <w:autoSpaceDN w:val="0"/>
              <w:adjustRightInd w:val="0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A6C54" w:rsidRPr="00C855A0" w:rsidRDefault="003A6C54" w:rsidP="004976EA">
            <w:pPr>
              <w:autoSpaceDE w:val="0"/>
              <w:autoSpaceDN w:val="0"/>
              <w:adjustRightInd w:val="0"/>
              <w:ind w:left="7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2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แบบฟอร์ม รายการเอกสาร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477B7">
              <w:rPr>
                <w:rFonts w:ascii="TH SarabunPSK" w:hAnsi="TH SarabunPSK" w:cs="TH SarabunPSK"/>
                <w:sz w:val="28"/>
              </w:rPr>
              <w:t>Master Document List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72AC3B9" wp14:editId="0EA33394">
                  <wp:extent cx="2886323" cy="262129"/>
                  <wp:effectExtent l="0" t="0" r="9277" b="0"/>
                  <wp:docPr id="64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12146F">
            <w:pPr>
              <w:numPr>
                <w:ilvl w:val="0"/>
                <w:numId w:val="9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317" w:hanging="317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เรื่องการควบคุมปฏิบัติ โดยอาจจำเป็นต้องมี           วิธีปฏิบัติงาน ตามความเหมาะสมทั้งด้านการปฏิบัติงาน และบำรุงรักษา รวมถึงการปฏิบัติงานกรณีเกิดเหตุฉุกเฉินซึ่งอาจส่งผลด้านสมรรถนะด้านพลังงานขององค์กร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5FE5E0E" wp14:editId="2A6AF5C9">
                  <wp:extent cx="2886323" cy="262129"/>
                  <wp:effectExtent l="0" t="0" r="9277" b="0"/>
                  <wp:docPr id="6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เรื่องการออกแบบ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463EA6C" wp14:editId="6825193C">
                  <wp:extent cx="2886323" cy="262129"/>
                  <wp:effectExtent l="0" t="0" r="9277" b="0"/>
                  <wp:docPr id="66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เรื่องการจัดซื้อด้านพลังงาน</w:t>
            </w:r>
          </w:p>
          <w:p w:rsidR="006008B1" w:rsidRPr="005477B7" w:rsidRDefault="005477B7" w:rsidP="00C855A0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7245F121" wp14:editId="00407322">
                  <wp:extent cx="2886323" cy="262129"/>
                  <wp:effectExtent l="0" t="0" r="9277" b="0"/>
                  <wp:docPr id="6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477B7" w:rsidRPr="005477B7" w:rsidTr="001F0916">
        <w:trPr>
          <w:trHeight w:val="4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การดำเนินการตามแผนอนุรักษ์พลังงาน 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การตรวจสอบและวิเคราะห์การปฏิบัติ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ตามเป้าหมายและแผนอนุรักษ์พลังงาน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(กฎ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กระทรวง พ.ศ.</w:t>
            </w:r>
            <w:r w:rsidR="003A6C54">
              <w:rPr>
                <w:rFonts w:ascii="TH SarabunPSK" w:hAnsi="TH SarabunPSK" w:cs="TH SarabunPSK"/>
                <w:sz w:val="28"/>
              </w:rPr>
              <w:t xml:space="preserve">2552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3A6C54">
              <w:rPr>
                <w:rFonts w:ascii="TH SarabunPSK" w:hAnsi="TH SarabunPSK" w:cs="TH SarabunPSK"/>
                <w:sz w:val="28"/>
              </w:rPr>
              <w:t>4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ประกาศกระทรวงพลังงาน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3A6C54">
              <w:rPr>
                <w:rFonts w:ascii="TH SarabunPSK" w:hAnsi="TH SarabunPSK" w:cs="TH SarabunPSK"/>
                <w:sz w:val="28"/>
              </w:rPr>
              <w:t>2552</w:t>
            </w:r>
          </w:p>
          <w:p w:rsidR="003A6C54" w:rsidRDefault="005477B7" w:rsidP="003A6C54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หมวด </w:t>
            </w:r>
            <w:r w:rsidR="003A6C54">
              <w:rPr>
                <w:rFonts w:ascii="TH SarabunPSK" w:hAnsi="TH SarabunPSK" w:cs="TH SarabunPSK"/>
                <w:sz w:val="28"/>
              </w:rPr>
              <w:t>3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477B7" w:rsidRPr="005477B7" w:rsidRDefault="005477B7" w:rsidP="003A6C54">
            <w:pPr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="003A6C54">
              <w:rPr>
                <w:rFonts w:ascii="TH SarabunPSK" w:hAnsi="TH SarabunPSK" w:cs="TH SarabunPSK"/>
                <w:sz w:val="28"/>
              </w:rPr>
              <w:t xml:space="preserve"> 11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ถึง ข้อ</w:t>
            </w:r>
            <w:r w:rsidR="003A6C54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468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</w:tcPr>
          <w:p w:rsidR="005477B7" w:rsidRPr="006008B1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การนำไปปฏิบัติและการ</w:t>
            </w:r>
            <w:r w:rsidRPr="006008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</w:t>
            </w:r>
            <w:r w:rsidRPr="006008B1">
              <w:rPr>
                <w:rFonts w:ascii="TH SarabunPSK" w:hAnsi="TH SarabunPSK" w:cs="TH SarabunPSK"/>
                <w:b/>
                <w:bCs/>
                <w:sz w:val="28"/>
                <w:cs/>
              </w:rPr>
              <w:t>เนินการ</w:t>
            </w: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855A0" w:rsidRDefault="00C855A0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855A0" w:rsidRDefault="00C855A0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855A0" w:rsidRDefault="00C855A0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855A0" w:rsidRDefault="00C855A0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855A0" w:rsidRDefault="00C855A0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855A0" w:rsidRDefault="00C855A0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C855A0" w:rsidRDefault="00C855A0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E3C73" w:rsidRDefault="007E3C73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E3C73" w:rsidRDefault="007E3C73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147446" w:rsidRDefault="00147446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E3C73" w:rsidRPr="005477B7" w:rsidRDefault="007E3C73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0D7CE8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4976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ขั้นตอนที่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17"/>
              </w:numPr>
              <w:ind w:left="317" w:hanging="238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ประกาศแต่งตั้งคณะผู้ตรวจประเมินภายใน</w:t>
            </w:r>
            <w:r w:rsidR="000D7CE8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การจัดการพลังงาน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ระบุโครงสร้าง</w:t>
            </w:r>
            <w:r w:rsidR="000D7CE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(ผู้เป็นประธานคณะผู้ตรวจประเมิน) และอำนาจหน้าที่ และลงลายมือชื่อโดย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เจ้าของโรงงานควบคุมและเจ้าของอาคารควบคุม</w:t>
            </w:r>
          </w:p>
          <w:p w:rsidR="005477B7" w:rsidRPr="005477B7" w:rsidRDefault="005477B7" w:rsidP="004976EA">
            <w:pPr>
              <w:ind w:left="37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38D8172" wp14:editId="26ABBEB2">
                  <wp:extent cx="1722120" cy="250190"/>
                  <wp:effectExtent l="19050" t="0" r="0" b="0"/>
                  <wp:docPr id="68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7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หลักฐานแสดงการเผยแพร่ประกาศแต่งตั้งคณะผู้ตรวจประเมินภายในการจัดการพลังงาน</w:t>
            </w:r>
          </w:p>
          <w:p w:rsidR="005477B7" w:rsidRPr="005477B7" w:rsidRDefault="005477B7" w:rsidP="004976EA">
            <w:pPr>
              <w:ind w:left="37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5BF7115" wp14:editId="3C61F1DE">
                  <wp:extent cx="1722120" cy="250190"/>
                  <wp:effectExtent l="19050" t="0" r="0" b="0"/>
                  <wp:docPr id="69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7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แผนการตรวจประเมินภายในประจำปี</w:t>
            </w:r>
          </w:p>
          <w:p w:rsidR="005477B7" w:rsidRPr="005477B7" w:rsidRDefault="005477B7" w:rsidP="004976EA">
            <w:pPr>
              <w:ind w:left="37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488B72E" wp14:editId="5BE817E8">
                  <wp:extent cx="1722120" cy="250190"/>
                  <wp:effectExtent l="19050" t="0" r="0" b="0"/>
                  <wp:docPr id="70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7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บันทึกผลการตรวจสอบและประเมินภายในการจัดการพลังงาน (</w:t>
            </w:r>
            <w:r w:rsidRPr="005477B7">
              <w:rPr>
                <w:rFonts w:ascii="TH SarabunPSK" w:hAnsi="TH SarabunPSK" w:cs="TH SarabunPSK"/>
                <w:sz w:val="28"/>
              </w:rPr>
              <w:t>Internal Audit Checklist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77B7" w:rsidRPr="005477B7" w:rsidRDefault="005477B7" w:rsidP="004976EA">
            <w:pPr>
              <w:ind w:left="37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71EA01F6" wp14:editId="395A1CAD">
                  <wp:extent cx="1722120" cy="250190"/>
                  <wp:effectExtent l="19050" t="0" r="0" b="0"/>
                  <wp:docPr id="71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7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เอกสารและหลักฐานแสดงผลการดำเนินการแก้ไขข้อบกพร่อง (ถ้ามี)</w:t>
            </w:r>
          </w:p>
          <w:p w:rsidR="005477B7" w:rsidRPr="005477B7" w:rsidRDefault="005477B7" w:rsidP="004976EA">
            <w:pPr>
              <w:ind w:left="37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510AD850" wp14:editId="28194922">
                  <wp:extent cx="1722120" cy="250190"/>
                  <wp:effectExtent l="19050" t="0" r="0" b="0"/>
                  <wp:docPr id="72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47446" w:rsidRPr="004976EA" w:rsidRDefault="00147446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7"/>
              </w:numPr>
              <w:ind w:left="363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99"/>
                <w:sz w:val="28"/>
                <w:u w:val="single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lastRenderedPageBreak/>
              <w:t>สรุปผลการตรวจติดตามการดำเนินการจัดการพลังงาน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พร้อมลงลายมือชื่อโดยประธานคณะผู้ตรวจประเมินการจัดการพลังงานภายใน</w:t>
            </w:r>
            <w:r w:rsidRPr="005477B7">
              <w:rPr>
                <w:rFonts w:ascii="TH SarabunPSK" w:hAnsi="TH SarabunPSK" w:cs="TH SarabunPSK"/>
                <w:color w:val="000099"/>
                <w:sz w:val="28"/>
                <w:u w:val="single"/>
                <w:cs/>
              </w:rPr>
              <w:t xml:space="preserve"> </w:t>
            </w:r>
          </w:p>
          <w:p w:rsidR="005477B7" w:rsidRPr="005477B7" w:rsidRDefault="005477B7" w:rsidP="004976EA">
            <w:pPr>
              <w:ind w:left="379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99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noProof/>
                <w:color w:val="000099"/>
                <w:sz w:val="28"/>
                <w:cs/>
              </w:rPr>
              <w:drawing>
                <wp:inline distT="0" distB="0" distL="0" distR="0" wp14:anchorId="6D176F8C" wp14:editId="371F31AA">
                  <wp:extent cx="1722120" cy="250190"/>
                  <wp:effectExtent l="19050" t="0" r="0" b="0"/>
                  <wp:docPr id="73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5477B7" w:rsidRPr="00433109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3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ข้อ </w:t>
            </w:r>
            <w:r w:rsidRPr="0043310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3310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3310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351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การเฝ้าระวัง การวัด และการวิเคราะห์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2C11E80" wp14:editId="05BBE2E1">
                  <wp:extent cx="2886323" cy="262129"/>
                  <wp:effectExtent l="0" t="0" r="9277" b="0"/>
                  <wp:docPr id="74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แบบฟอร์มแผนการเฝ้าติดตาม ตรวจวัด และวิเคราะห์</w:t>
            </w:r>
            <w:r w:rsidR="000D7CE8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ด้านพลังงาน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3FB8511" wp14:editId="332CA0E9">
                  <wp:extent cx="2886323" cy="262129"/>
                  <wp:effectExtent l="0" t="0" r="9277" b="0"/>
                  <wp:docPr id="7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แบบฟอร์มผลการเฝ้าติดตามปริมาณการใช้พลังงาน และสมรรถนะด้านพลังงาน (</w:t>
            </w:r>
            <w:r w:rsidR="003B4A2C">
              <w:rPr>
                <w:rFonts w:ascii="TH SarabunPSK" w:hAnsi="TH SarabunPSK" w:cs="TH SarabunPSK"/>
                <w:sz w:val="28"/>
              </w:rPr>
              <w:t>EnPI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5225EC46" wp14:editId="13E62D46">
                  <wp:extent cx="2886323" cy="262129"/>
                  <wp:effectExtent l="0" t="0" r="9277" b="0"/>
                  <wp:docPr id="76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แบบฟอร์มการเฝ้าติดตามปริมาณการใช้พลังงานจริงเทียบกับที่คาดการณ์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06382DE" wp14:editId="04A0271D">
                  <wp:extent cx="2886323" cy="262129"/>
                  <wp:effectExtent l="0" t="0" r="9277" b="0"/>
                  <wp:docPr id="7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77B7" w:rsidRPr="005477B7" w:rsidRDefault="005477B7" w:rsidP="001214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เรื่องการสอบเทียบเครื่องมือวัด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F093A50" wp14:editId="700EC871">
                  <wp:extent cx="2886323" cy="262129"/>
                  <wp:effectExtent l="0" t="0" r="9277" b="0"/>
                  <wp:docPr id="78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6008B1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แบบฟอร์มทะเบียนรายชื่อเครื่องมือวัด</w:t>
            </w:r>
          </w:p>
          <w:p w:rsidR="005477B7" w:rsidRPr="004976EA" w:rsidRDefault="005477B7" w:rsidP="004976EA">
            <w:pPr>
              <w:autoSpaceDE w:val="0"/>
              <w:autoSpaceDN w:val="0"/>
              <w:adjustRightInd w:val="0"/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22C859D" wp14:editId="010E78C8">
                  <wp:extent cx="2886323" cy="262129"/>
                  <wp:effectExtent l="0" t="0" r="9277" b="0"/>
                  <wp:docPr id="79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แบบฟอร์มประวัติเครื่องมือวัด</w:t>
            </w:r>
          </w:p>
          <w:p w:rsidR="005477B7" w:rsidRPr="005477B7" w:rsidRDefault="005477B7" w:rsidP="004976EA">
            <w:pPr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33C5299" wp14:editId="5C397C0F">
                  <wp:extent cx="2886323" cy="262129"/>
                  <wp:effectExtent l="0" t="0" r="9277" b="0"/>
                  <wp:docPr id="80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241562" w:rsidRDefault="00241562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แบบฟอร์มแผนการสอบเทียบเครื่องมือวัด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4593942" wp14:editId="0DF6670E">
                  <wp:extent cx="2886323" cy="262129"/>
                  <wp:effectExtent l="0" t="0" r="9277" b="0"/>
                  <wp:docPr id="81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การตรวจประเมินภายใน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0DC41E7" wp14:editId="5CD90F23">
                  <wp:extent cx="2886323" cy="262129"/>
                  <wp:effectExtent l="0" t="0" r="9277" b="0"/>
                  <wp:docPr id="82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ประกาศแต่งตั้งคณะผู้ตรวจประเมินภายในระบบการจัดการพลังงาน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E2691DA" wp14:editId="78B60D64">
                  <wp:extent cx="2886323" cy="262129"/>
                  <wp:effectExtent l="0" t="0" r="9277" b="0"/>
                  <wp:docPr id="83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แบบฟอร์มแผนการตรวจติดตามภายใน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7B2CB42E" wp14:editId="7D09367A">
                  <wp:extent cx="2886323" cy="262129"/>
                  <wp:effectExtent l="0" t="0" r="9277" b="0"/>
                  <wp:docPr id="84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แบบฟอร์มแจ้งกำหนดการตรวจติดตามภายใน</w:t>
            </w:r>
            <w:r w:rsidRPr="005477B7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 xml:space="preserve"> 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57BEA91" wp14:editId="5DE2AD71">
                  <wp:extent cx="2886323" cy="262129"/>
                  <wp:effectExtent l="0" t="0" r="9277" b="0"/>
                  <wp:docPr id="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แบบฟอร์มรายการตรวจประเมิน (</w:t>
            </w:r>
            <w:r w:rsidRPr="005477B7">
              <w:rPr>
                <w:rFonts w:ascii="TH SarabunPSK" w:hAnsi="TH SarabunPSK" w:cs="TH SarabunPSK"/>
                <w:sz w:val="28"/>
              </w:rPr>
              <w:t>Internal Audit Checklist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477B7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 xml:space="preserve"> 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5C24B00D" wp14:editId="0682C110">
                  <wp:extent cx="2886323" cy="262129"/>
                  <wp:effectExtent l="0" t="0" r="9277" b="0"/>
                  <wp:docPr id="86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D7CE8" w:rsidRDefault="000D7CE8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D7CE8" w:rsidRPr="004976EA" w:rsidRDefault="000D7CE8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แบบฟอร์มรายงานผลการตรวจประเมิน (</w:t>
            </w:r>
            <w:r w:rsidRPr="005477B7">
              <w:rPr>
                <w:rFonts w:ascii="TH SarabunPSK" w:hAnsi="TH SarabunPSK" w:cs="TH SarabunPSK"/>
                <w:sz w:val="28"/>
              </w:rPr>
              <w:t>Internal Audit Report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1352A39" wp14:editId="4FA1BB60">
                  <wp:extent cx="2886323" cy="262129"/>
                  <wp:effectExtent l="0" t="0" r="9277" b="0"/>
                  <wp:docPr id="8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4976EA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0D7CE8" w:rsidP="001214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ระเบียบ</w:t>
            </w:r>
            <w:r w:rsidR="005477B7" w:rsidRPr="005477B7">
              <w:rPr>
                <w:rFonts w:ascii="TH SarabunPSK" w:hAnsi="TH SarabunPSK" w:cs="TH SarabunPSK" w:hint="cs"/>
                <w:sz w:val="28"/>
                <w:cs/>
              </w:rPr>
              <w:t>ปฏิบัติงาน เรื่องการป</w:t>
            </w:r>
            <w:r w:rsidR="005477B7" w:rsidRPr="005477B7">
              <w:rPr>
                <w:rFonts w:ascii="TH SarabunPSK" w:hAnsi="TH SarabunPSK" w:cs="TH SarabunPSK"/>
                <w:sz w:val="28"/>
                <w:cs/>
              </w:rPr>
              <w:t>ฏิบัติการแก้ไข และการปฏิบัติการป้องกัน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A9E3695" wp14:editId="72A0AA66">
                  <wp:extent cx="2886323" cy="262129"/>
                  <wp:effectExtent l="0" t="0" r="9277" b="0"/>
                  <wp:docPr id="88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แบบฟอร์มการร้องขอให้ปฏิบัติการแก้ไขและการปฏิบัติการป้องกัน (</w:t>
            </w:r>
            <w:r w:rsidRPr="005477B7">
              <w:rPr>
                <w:rFonts w:ascii="TH SarabunPSK" w:hAnsi="TH SarabunPSK" w:cs="TH SarabunPSK"/>
                <w:sz w:val="28"/>
              </w:rPr>
              <w:t>CAR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477B7">
              <w:rPr>
                <w:rFonts w:ascii="TH SarabunPSK" w:hAnsi="TH SarabunPSK" w:cs="TH SarabunPSK"/>
                <w:sz w:val="28"/>
              </w:rPr>
              <w:t>PAR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8B5F4B5" wp14:editId="17797BBA">
                  <wp:extent cx="2886323" cy="262129"/>
                  <wp:effectExtent l="0" t="0" r="9277" b="0"/>
                  <wp:docPr id="89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6008B1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แบบฟอร์มสถานภาพการร้องขอให้ปฏิบัติการแก้ไขและ</w:t>
            </w:r>
            <w:r w:rsidR="000D7CE8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การปฏิบัติการป้องกัน (</w:t>
            </w:r>
            <w:r w:rsidRPr="005477B7">
              <w:rPr>
                <w:rFonts w:ascii="TH SarabunPSK" w:hAnsi="TH SarabunPSK" w:cs="TH SarabunPSK"/>
                <w:sz w:val="28"/>
              </w:rPr>
              <w:t>CAR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477B7">
              <w:rPr>
                <w:rFonts w:ascii="TH SarabunPSK" w:hAnsi="TH SarabunPSK" w:cs="TH SarabunPSK"/>
                <w:sz w:val="28"/>
              </w:rPr>
              <w:t>PAR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477B7" w:rsidRPr="005477B7" w:rsidRDefault="005477B7" w:rsidP="004976EA">
            <w:pPr>
              <w:autoSpaceDE w:val="0"/>
              <w:autoSpaceDN w:val="0"/>
              <w:adjustRightInd w:val="0"/>
              <w:ind w:left="4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A8C5C59" wp14:editId="65BF8AA3">
                  <wp:extent cx="2886323" cy="262129"/>
                  <wp:effectExtent l="0" t="0" r="9277" b="0"/>
                  <wp:docPr id="90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6008B1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5477B7" w:rsidRPr="005477B7" w:rsidRDefault="005477B7" w:rsidP="001214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การควบคุมบันทึก</w:t>
            </w:r>
          </w:p>
          <w:p w:rsidR="005477B7" w:rsidRDefault="005477B7" w:rsidP="006008B1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03673EC" wp14:editId="4409DD01">
                  <wp:extent cx="2886323" cy="262129"/>
                  <wp:effectExtent l="0" t="0" r="9277" b="0"/>
                  <wp:docPr id="91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562" w:rsidRDefault="00241562" w:rsidP="006008B1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0D7CE8" w:rsidRDefault="000D7CE8" w:rsidP="006008B1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241562" w:rsidRDefault="00241562" w:rsidP="006008B1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241562" w:rsidRDefault="00241562" w:rsidP="006008B1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241562" w:rsidRPr="006008B1" w:rsidRDefault="00241562" w:rsidP="006008B1">
            <w:pPr>
              <w:autoSpaceDE w:val="0"/>
              <w:autoSpaceDN w:val="0"/>
              <w:adjustRightInd w:val="0"/>
              <w:ind w:left="24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การตรวจติดตามและประเมินการจัด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พลังงาน</w:t>
            </w:r>
          </w:p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(กฎ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กระทรวง พ.ศ.</w:t>
            </w:r>
            <w:r w:rsidR="003A6C54">
              <w:rPr>
                <w:rFonts w:ascii="TH SarabunPSK" w:hAnsi="TH SarabunPSK" w:cs="TH SarabunPSK"/>
                <w:sz w:val="28"/>
              </w:rPr>
              <w:t>2552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3A6C54">
              <w:rPr>
                <w:rFonts w:ascii="TH SarabunPSK" w:hAnsi="TH SarabunPSK" w:cs="TH SarabunPSK"/>
                <w:sz w:val="28"/>
              </w:rPr>
              <w:t>9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A6C54" w:rsidRDefault="005477B7" w:rsidP="003A6C54">
            <w:pPr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ประกาศกระทรวงพลังงาน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3A6C54">
              <w:rPr>
                <w:rFonts w:ascii="TH SarabunPSK" w:hAnsi="TH SarabunPSK" w:cs="TH SarabunPSK"/>
                <w:sz w:val="28"/>
              </w:rPr>
              <w:t>2552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หมวด </w:t>
            </w:r>
            <w:r w:rsidR="003A6C54">
              <w:rPr>
                <w:rFonts w:ascii="TH SarabunPSK" w:hAnsi="TH SarabunPSK" w:cs="TH SarabunPSK"/>
                <w:sz w:val="28"/>
              </w:rPr>
              <w:t>4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ส่วนที่ </w:t>
            </w:r>
            <w:r w:rsidR="003A6C54">
              <w:rPr>
                <w:rFonts w:ascii="TH SarabunPSK" w:hAnsi="TH SarabunPSK" w:cs="TH SarabunPSK"/>
                <w:sz w:val="28"/>
              </w:rPr>
              <w:t>1</w:t>
            </w:r>
          </w:p>
          <w:p w:rsidR="005477B7" w:rsidRPr="005477B7" w:rsidRDefault="005477B7" w:rsidP="003A6C54">
            <w:pPr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3A6C54">
              <w:rPr>
                <w:rFonts w:ascii="TH SarabunPSK" w:hAnsi="TH SarabunPSK" w:cs="TH SarabunPSK"/>
                <w:sz w:val="28"/>
              </w:rPr>
              <w:t>15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ถึง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="003A6C54">
              <w:rPr>
                <w:rFonts w:ascii="TH SarabunPSK" w:hAnsi="TH SarabunPSK" w:cs="TH SarabunPSK"/>
                <w:sz w:val="28"/>
              </w:rPr>
              <w:t xml:space="preserve"> 17</w:t>
            </w:r>
          </w:p>
        </w:tc>
        <w:tc>
          <w:tcPr>
            <w:tcW w:w="4468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</w:tcPr>
          <w:p w:rsidR="005477B7" w:rsidRPr="00433109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3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</w:t>
            </w: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43310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ขั้นตอนที่ 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468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18"/>
              </w:numPr>
              <w:ind w:left="317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แผนการประชุมทบทวนประจำปี </w:t>
            </w:r>
          </w:p>
          <w:p w:rsidR="005477B7" w:rsidRPr="005477B7" w:rsidRDefault="005477B7" w:rsidP="00B75AEF">
            <w:pPr>
              <w:ind w:left="28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9705903" wp14:editId="7613B4A8">
                  <wp:extent cx="1722120" cy="250190"/>
                  <wp:effectExtent l="19050" t="0" r="0" b="0"/>
                  <wp:docPr id="92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6008B1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  <w:p w:rsidR="005477B7" w:rsidRPr="005477B7" w:rsidRDefault="005477B7" w:rsidP="0012146F">
            <w:pPr>
              <w:numPr>
                <w:ilvl w:val="0"/>
                <w:numId w:val="18"/>
              </w:numPr>
              <w:ind w:left="317" w:hanging="238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รายงานผลการทบทวนการจัดการพลังงาน</w:t>
            </w:r>
          </w:p>
          <w:p w:rsidR="005477B7" w:rsidRPr="005477B7" w:rsidRDefault="005477B7" w:rsidP="00B75AEF">
            <w:pPr>
              <w:ind w:left="28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D0698CD" wp14:editId="3120CF68">
                  <wp:extent cx="1722120" cy="250190"/>
                  <wp:effectExtent l="19050" t="0" r="0" b="0"/>
                  <wp:docPr id="93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6008B1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8"/>
              </w:numPr>
              <w:ind w:left="317" w:hanging="238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บันทึกการประชุม</w:t>
            </w:r>
          </w:p>
          <w:p w:rsidR="005477B7" w:rsidRPr="005477B7" w:rsidRDefault="005477B7" w:rsidP="00B75AEF">
            <w:pPr>
              <w:ind w:left="28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52C1A804" wp14:editId="6A57761F">
                  <wp:extent cx="1722120" cy="250190"/>
                  <wp:effectExtent l="19050" t="0" r="0" b="0"/>
                  <wp:docPr id="94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B75AEF" w:rsidRDefault="005477B7" w:rsidP="005477B7">
            <w:pPr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8"/>
              </w:numPr>
              <w:ind w:left="317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เอกสารและหลักฐานแสดงผลการดำเนินการแก้ไขข้อบกพร่อง (ถ้ามี)</w:t>
            </w:r>
          </w:p>
          <w:p w:rsidR="005477B7" w:rsidRPr="005477B7" w:rsidRDefault="005477B7" w:rsidP="00B75AEF">
            <w:pPr>
              <w:ind w:left="289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385B66D8" wp14:editId="25852F4F">
                  <wp:extent cx="1722120" cy="250190"/>
                  <wp:effectExtent l="19050" t="0" r="0" b="0"/>
                  <wp:docPr id="95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B75AEF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477B7" w:rsidRPr="005477B7" w:rsidRDefault="005477B7" w:rsidP="0012146F">
            <w:pPr>
              <w:numPr>
                <w:ilvl w:val="0"/>
                <w:numId w:val="18"/>
              </w:numPr>
              <w:ind w:left="317" w:hanging="284"/>
              <w:contextualSpacing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เอกสารหลักฐานแสดงการ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เผยแพร่ผลการประชุมและผลการทบทวนฯ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75AEF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1749E14" wp14:editId="71E11777">
                  <wp:extent cx="1722120" cy="250190"/>
                  <wp:effectExtent l="19050" t="0" r="0" b="0"/>
                  <wp:docPr id="96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5477B7" w:rsidRPr="00433109" w:rsidRDefault="005477B7" w:rsidP="00547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3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 w:rsidRPr="0043310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3310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33109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351" w:type="dxa"/>
            <w:vMerge w:val="restart"/>
          </w:tcPr>
          <w:p w:rsidR="005477B7" w:rsidRPr="005477B7" w:rsidRDefault="005477B7" w:rsidP="0012146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ระเบียบปฏิบัติงาน เรื่องการทบทวนการบริหาร</w:t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34E24E5" wp14:editId="47EA4387">
                  <wp:extent cx="2886323" cy="262129"/>
                  <wp:effectExtent l="0" t="0" r="9277" b="0"/>
                  <wp:docPr id="97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  <w:u w:val="single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แบบฟอร์มแผนการทบทวนการบริหาร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012D5FD3" wp14:editId="44C1C398">
                  <wp:extent cx="2886323" cy="262129"/>
                  <wp:effectExtent l="0" t="0" r="9277" b="0"/>
                  <wp:docPr id="98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121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 w:hint="cs"/>
                <w:sz w:val="28"/>
                <w:cs/>
              </w:rPr>
              <w:t>แบบฟอร์มรายงานการประชุมทบทวนการบริหาร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477B7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87982EC" wp14:editId="48A081D5">
                  <wp:extent cx="2886323" cy="262129"/>
                  <wp:effectExtent l="0" t="0" r="9277" b="0"/>
                  <wp:docPr id="99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634" t="20968" r="15292" b="12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45" cy="26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 w:val="restart"/>
          </w:tcPr>
          <w:p w:rsidR="005477B7" w:rsidRPr="005477B7" w:rsidRDefault="005477B7" w:rsidP="005477B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5477B7" w:rsidRPr="005477B7" w:rsidTr="001F0916">
        <w:trPr>
          <w:trHeight w:val="4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477B7" w:rsidRPr="005477B7" w:rsidRDefault="005477B7" w:rsidP="005477B7">
            <w:pPr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การทบทวน วิเคราะห์ และแก้ไขข้อบกพร่องของการจัดการพลังงาน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>(กฎ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กระทรวง พ.ศ.</w:t>
            </w:r>
            <w:r w:rsidR="003A6C54">
              <w:rPr>
                <w:rFonts w:ascii="TH SarabunPSK" w:hAnsi="TH SarabunPSK" w:cs="TH SarabunPSK"/>
                <w:sz w:val="28"/>
              </w:rPr>
              <w:t xml:space="preserve">2552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3A6C54">
              <w:rPr>
                <w:rFonts w:ascii="TH SarabunPSK" w:hAnsi="TH SarabunPSK" w:cs="TH SarabunPSK"/>
                <w:sz w:val="28"/>
              </w:rPr>
              <w:t>9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77B7" w:rsidRPr="005477B7" w:rsidRDefault="005477B7" w:rsidP="003A6C54">
            <w:pPr>
              <w:rPr>
                <w:rFonts w:ascii="TH SarabunPSK" w:hAnsi="TH SarabunPSK" w:cs="TH SarabunPSK"/>
                <w:sz w:val="28"/>
                <w:cs/>
              </w:rPr>
            </w:pPr>
            <w:r w:rsidRPr="005477B7">
              <w:rPr>
                <w:rFonts w:ascii="TH SarabunPSK" w:hAnsi="TH SarabunPSK" w:cs="TH SarabunPSK"/>
                <w:sz w:val="28"/>
                <w:cs/>
              </w:rPr>
              <w:t>ประกาศกระทรวงพลังงาน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="003A6C54">
              <w:rPr>
                <w:rFonts w:ascii="TH SarabunPSK" w:hAnsi="TH SarabunPSK" w:cs="TH SarabunPSK"/>
                <w:sz w:val="28"/>
              </w:rPr>
              <w:t>2552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หมวด </w:t>
            </w:r>
            <w:r w:rsidR="003A6C54">
              <w:rPr>
                <w:rFonts w:ascii="TH SarabunPSK" w:hAnsi="TH SarabunPSK" w:cs="TH SarabunPSK"/>
                <w:sz w:val="28"/>
              </w:rPr>
              <w:t>4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ส่วนที่ </w:t>
            </w:r>
            <w:r w:rsidR="003A6C54">
              <w:rPr>
                <w:rFonts w:ascii="TH SarabunPSK" w:hAnsi="TH SarabunPSK" w:cs="TH SarabunPSK"/>
                <w:sz w:val="28"/>
              </w:rPr>
              <w:t>2</w:t>
            </w:r>
            <w:r w:rsidRPr="005477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D7CE8">
              <w:rPr>
                <w:rFonts w:ascii="TH SarabunPSK" w:hAnsi="TH SarabunPSK" w:cs="TH SarabunPSK"/>
                <w:sz w:val="28"/>
                <w:cs/>
              </w:rPr>
              <w:br/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3A6C54">
              <w:rPr>
                <w:rFonts w:ascii="TH SarabunPSK" w:hAnsi="TH SarabunPSK" w:cs="TH SarabunPSK"/>
                <w:sz w:val="28"/>
              </w:rPr>
              <w:t>18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 xml:space="preserve"> ถึง</w:t>
            </w:r>
            <w:r w:rsidR="003A6C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7B7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="003A6C54">
              <w:rPr>
                <w:rFonts w:ascii="TH SarabunPSK" w:hAnsi="TH SarabunPSK" w:cs="TH SarabunPSK"/>
                <w:sz w:val="28"/>
              </w:rPr>
              <w:t xml:space="preserve"> 20</w:t>
            </w:r>
          </w:p>
        </w:tc>
        <w:tc>
          <w:tcPr>
            <w:tcW w:w="4468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2" w:type="dxa"/>
          </w:tcPr>
          <w:p w:rsidR="005477B7" w:rsidRPr="00433109" w:rsidRDefault="005477B7" w:rsidP="00547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3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การทบทวนการบริหาร</w:t>
            </w:r>
          </w:p>
        </w:tc>
        <w:tc>
          <w:tcPr>
            <w:tcW w:w="5351" w:type="dxa"/>
            <w:vMerge/>
          </w:tcPr>
          <w:p w:rsidR="005477B7" w:rsidRPr="005477B7" w:rsidRDefault="005477B7" w:rsidP="005477B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9" w:type="dxa"/>
            <w:vMerge/>
          </w:tcPr>
          <w:p w:rsidR="005477B7" w:rsidRPr="005477B7" w:rsidRDefault="005477B7" w:rsidP="005477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7446" w:rsidRDefault="00147446" w:rsidP="00147446">
      <w:pPr>
        <w:rPr>
          <w:rFonts w:ascii="TH SarabunPSK" w:hAnsi="TH SarabunPSK" w:cs="TH SarabunPSK"/>
          <w:sz w:val="32"/>
          <w:szCs w:val="32"/>
        </w:rPr>
      </w:pPr>
    </w:p>
    <w:p w:rsidR="005477B7" w:rsidRPr="00147446" w:rsidRDefault="00147446" w:rsidP="00147446">
      <w:pPr>
        <w:tabs>
          <w:tab w:val="left" w:pos="15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5477B7" w:rsidRPr="00147446" w:rsidSect="00596120">
      <w:headerReference w:type="default" r:id="rId24"/>
      <w:footerReference w:type="default" r:id="rId25"/>
      <w:pgSz w:w="16838" w:h="11906" w:orient="landscape"/>
      <w:pgMar w:top="1440" w:right="1440" w:bottom="1440" w:left="1440" w:header="709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8A" w:rsidRDefault="0034328A">
      <w:r>
        <w:separator/>
      </w:r>
    </w:p>
  </w:endnote>
  <w:endnote w:type="continuationSeparator" w:id="0">
    <w:p w:rsidR="0034328A" w:rsidRDefault="0034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8" w:rsidRPr="007832E5" w:rsidRDefault="00C20528" w:rsidP="007832E5">
    <w:pPr>
      <w:rPr>
        <w:rFonts w:ascii="TH SarabunPSK" w:hAnsi="TH SarabunPSK" w:cs="TH SarabunPSK"/>
        <w:b/>
        <w:bCs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2521585</wp:posOffset>
              </wp:positionH>
              <wp:positionV relativeFrom="paragraph">
                <wp:posOffset>-33132</wp:posOffset>
              </wp:positionV>
              <wp:extent cx="638175" cy="342900"/>
              <wp:effectExtent l="0" t="19050" r="0" b="19050"/>
              <wp:wrapNone/>
              <wp:docPr id="16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4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528" w:rsidRPr="00B75AEF" w:rsidRDefault="00C20528" w:rsidP="007832E5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11627378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C20528" w:rsidRPr="003F57E2" w:rsidRDefault="00C20528" w:rsidP="007832E5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1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80581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6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C20528" w:rsidRPr="003F57E2" w:rsidRDefault="00C20528" w:rsidP="007832E5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2" o:spid="_x0000_s1056" style="position:absolute;margin-left:198.55pt;margin-top:-2.6pt;width:50.25pt;height:27pt;z-index:251706368;mso-width-relative:margin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57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qQcEA&#10;AADaAAAADwAAAGRycy9kb3ducmV2LnhtbESPzYvCMBTE7wv+D+EJ3tbURRetRpHFr8se/AA9Pppn&#10;W2xeShJr/e+NsLDHYWZ+w8wWralEQ86XlhUM+gkI4szqknMFp+P6cwzCB2SNlWVS8CQPi3nnY4ap&#10;tg/eU3MIuYgQ9ikqKEKoUyl9VpBB37c1cfSu1hkMUbpcaoePCDeV/EqSb2mw5LhQYE0/BWW3w90o&#10;2JizS7aTQXu6jMIvcrZC29yU6nXb5RREoDb8h//aO61gCO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C6kHBAAAA2gAAAA8AAAAAAAAAAAAAAAAAmAIAAGRycy9kb3du&#10;cmV2LnhtbFBLBQYAAAAABAAEAPUAAACGAwAAAAA=&#10;" fillcolor="window" strokecolor="#365f91 [2404]" strokeweight="2.25pt">
                <v:textbox>
                  <w:txbxContent>
                    <w:p w:rsidR="00C20528" w:rsidRPr="00B75AEF" w:rsidRDefault="00C20528" w:rsidP="007832E5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aZMEA&#10;AADcAAAADwAAAGRycy9kb3ducmV2LnhtbERPS2sCMRC+F/wPYQRvNWsPVlajiFgoBSk+QLwNm3Gz&#10;uplsk1TXf28Ewdt8fM+ZzFpbiwv5UDlWMOhnIIgLpysuFey2X+8jECEia6wdk4IbBZhNO28TzLW7&#10;8poum1iKFMIhRwUmxiaXMhSGLIa+a4gTd3TeYkzQl1J7vKZwW8uPLBtKixWnBoMNLQwV582/VfA5&#10;Omhz8j/tbr+a/5nfRtZLlEr1uu18DCJSG1/ip/tbp/nZAB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AWmTBAAAA3AAAAA8AAAAAAAAAAAAAAAAAmAIAAGRycy9kb3du&#10;cmV2LnhtbFBLBQYAAAAABAAEAPUAAACGAwAAAAA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11627378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C20528" w:rsidRPr="003F57E2" w:rsidRDefault="00C20528" w:rsidP="007832E5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1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80581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6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C20528" w:rsidRPr="003F57E2" w:rsidRDefault="00C20528" w:rsidP="007832E5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3296" behindDoc="0" locked="0" layoutInCell="1" allowOverlap="1" wp14:anchorId="4C3DAD78" wp14:editId="7534A4C4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1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31F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" strokecolor="#365f91 [2404]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8" w:rsidRPr="007832E5" w:rsidRDefault="00C20528" w:rsidP="007832E5">
    <w:pPr>
      <w:rPr>
        <w:rFonts w:ascii="TH SarabunPSK" w:hAnsi="TH SarabunPSK" w:cs="TH SarabunPSK"/>
        <w:b/>
        <w:bCs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12ADBD41" wp14:editId="2E422ED8">
              <wp:simplePos x="0" y="0"/>
              <wp:positionH relativeFrom="column">
                <wp:posOffset>2521585</wp:posOffset>
              </wp:positionH>
              <wp:positionV relativeFrom="paragraph">
                <wp:posOffset>-33132</wp:posOffset>
              </wp:positionV>
              <wp:extent cx="638175" cy="342900"/>
              <wp:effectExtent l="0" t="19050" r="0" b="19050"/>
              <wp:wrapNone/>
              <wp:docPr id="171" name="Group 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172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528" w:rsidRPr="00B75AEF" w:rsidRDefault="00C20528" w:rsidP="007832E5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28116541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C20528" w:rsidRPr="003F57E2" w:rsidRDefault="00C20528" w:rsidP="007832E5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1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80581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10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C20528" w:rsidRPr="003F57E2" w:rsidRDefault="00C20528" w:rsidP="007832E5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ADBD41" id="Group 171" o:spid="_x0000_s1059" style="position:absolute;margin-left:198.55pt;margin-top:-2.6pt;width:50.25pt;height:27pt;z-index:251718656;mso-width-relative:margin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60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/JsEA&#10;AADcAAAADwAAAGRycy9kb3ducmV2LnhtbERPS4vCMBC+L/gfwgjeNFVYH9UoIrvqZQ8+QI9DM7bF&#10;ZlKSbK3/3ggLe5uP7zmLVWsq0ZDzpWUFw0ECgjizuuRcwfn03Z+C8AFZY2WZFDzJw2rZ+Vhgqu2D&#10;D9QcQy5iCPsUFRQh1KmUPivIoB/YmjhyN+sMhghdLrXDRww3lRwlyVgaLDk2FFjTpqDsfvw1Crbm&#10;4pLdbNier5/hBzn7Qtvclep12/UcRKA2/Iv/3Hsd509G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7PybBAAAA3AAAAA8AAAAAAAAAAAAAAAAAmAIAAGRycy9kb3du&#10;cmV2LnhtbFBLBQYAAAAABAAEAPUAAACGAwAAAAA=&#10;" fillcolor="window" strokecolor="#365f91 [2404]" strokeweight="2.25pt">
                <v:textbox>
                  <w:txbxContent>
                    <w:p w:rsidR="00C20528" w:rsidRPr="00B75AEF" w:rsidRDefault="00C20528" w:rsidP="007832E5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S9cIA&#10;AADcAAAADwAAAGRycy9kb3ducmV2LnhtbERP32vCMBB+H/g/hBP2NlM3mFJNi4iDMRgyJwzfjuZs&#10;qs2lSzKt/70RBr7dx/fz5mVvW3EiHxrHCsajDARx5XTDtYLt99vTFESIyBpbx6TgQgHKYvAwx1y7&#10;M3/RaRNrkUI45KjAxNjlUobKkMUwch1x4vbOW4wJ+lpqj+cUblv5nGWv0mLDqcFgR0tD1XHzZxVM&#10;pjttDv6j3/58Ln7NupPtCqVSj8N+MQMRqY938b/7Xaf5kxe4PZMu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L1wgAAANwAAAAPAAAAAAAAAAAAAAAAAJgCAABkcnMvZG93&#10;bnJldi54bWxQSwUGAAAAAAQABAD1AAAAhwMAAAAA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281165415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C20528" w:rsidRPr="003F57E2" w:rsidRDefault="00C20528" w:rsidP="007832E5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1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80581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10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C20528" w:rsidRPr="003F57E2" w:rsidRDefault="00C20528" w:rsidP="007832E5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17632" behindDoc="0" locked="0" layoutInCell="1" allowOverlap="1" wp14:anchorId="3C0BF234" wp14:editId="315797A6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7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1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75A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" strokecolor="#365f91 [2404]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8" w:rsidRPr="007832E5" w:rsidRDefault="00C20528" w:rsidP="007832E5">
    <w:pPr>
      <w:rPr>
        <w:rFonts w:ascii="TH SarabunPSK" w:hAnsi="TH SarabunPSK" w:cs="TH SarabunPSK"/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6C889DB" wp14:editId="065D9B69">
              <wp:simplePos x="0" y="0"/>
              <wp:positionH relativeFrom="column">
                <wp:posOffset>2533650</wp:posOffset>
              </wp:positionH>
              <wp:positionV relativeFrom="paragraph">
                <wp:posOffset>-36195</wp:posOffset>
              </wp:positionV>
              <wp:extent cx="638175" cy="285750"/>
              <wp:effectExtent l="0" t="0" r="0" b="0"/>
              <wp:wrapNone/>
              <wp:docPr id="114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81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d w:val="-9746077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Angsana New"/>
                              <w:b w:val="0"/>
                              <w:bCs w:val="0"/>
                              <w:noProof/>
                              <w:szCs w:val="32"/>
                            </w:rPr>
                          </w:sdtEndPr>
                          <w:sdtContent>
                            <w:p w:rsidR="00C20528" w:rsidRPr="003F57E2" w:rsidRDefault="00C20528" w:rsidP="007832E5">
                              <w:pPr>
                                <w:pStyle w:val="Header"/>
                                <w:jc w:val="center"/>
                                <w:rPr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1</w:t>
                              </w:r>
                              <w:r w:rsidRPr="005B27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-</w:t>
                              </w:r>
                              <w:r w:rsidRPr="005B27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fldChar w:fldCharType="begin"/>
                              </w:r>
                              <w:r w:rsidRPr="005B27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instrText xml:space="preserve"> PAGE   \</w:instrText>
                              </w:r>
                              <w:r w:rsidRPr="005B27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instrText xml:space="preserve">* </w:instrText>
                              </w:r>
                              <w:r w:rsidRPr="005B27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instrText xml:space="preserve">MERGEFORMAT </w:instrText>
                              </w:r>
                              <w:r w:rsidRPr="005B27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fldChar w:fldCharType="separate"/>
                              </w:r>
                              <w:r w:rsidR="00797C9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</w:rPr>
                                <w:t>2</w:t>
                              </w:r>
                              <w:r w:rsidRPr="005B27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20528" w:rsidRPr="003F57E2" w:rsidRDefault="00C20528" w:rsidP="007832E5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889DB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62" type="#_x0000_t202" style="position:absolute;margin-left:199.5pt;margin-top:-2.85pt;width:50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" filled="f" stroked="f" strokeweight=".5pt">
              <v:path arrowok="t"/>
              <v:textbox>
                <w:txbxContent>
                  <w:sdt>
                    <w:sdt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id w:val="-97460772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Angsana New"/>
                        <w:b w:val="0"/>
                        <w:bCs w:val="0"/>
                        <w:noProof/>
                        <w:szCs w:val="32"/>
                      </w:rPr>
                    </w:sdtEndPr>
                    <w:sdtContent>
                      <w:p w:rsidR="00C20528" w:rsidRPr="003F57E2" w:rsidRDefault="00C20528" w:rsidP="007832E5">
                        <w:pPr>
                          <w:pStyle w:val="Header"/>
                          <w:jc w:val="center"/>
                          <w:rPr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1</w:t>
                        </w:r>
                        <w:r w:rsidRPr="005B276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-</w:t>
                        </w:r>
                        <w:r w:rsidRPr="005B276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fldChar w:fldCharType="begin"/>
                        </w:r>
                        <w:r w:rsidRPr="005B276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instrText xml:space="preserve"> PAGE   \</w:instrText>
                        </w:r>
                        <w:r w:rsidRPr="005B276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instrText xml:space="preserve">* </w:instrText>
                        </w:r>
                        <w:r w:rsidRPr="005B276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instrText xml:space="preserve">MERGEFORMAT </w:instrText>
                        </w:r>
                        <w:r w:rsidRPr="005B276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fldChar w:fldCharType="separate"/>
                        </w:r>
                        <w:r w:rsidR="00797C92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</w:rPr>
                          <w:t>2</w:t>
                        </w:r>
                        <w:r w:rsidRPr="005B2769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 w:rsidR="00C20528" w:rsidRPr="003F57E2" w:rsidRDefault="00C20528" w:rsidP="007832E5">
                    <w:pPr>
                      <w:pStyle w:val="Header"/>
                      <w:jc w:val="center"/>
                      <w:rPr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01FC091" wp14:editId="6D2B6812">
              <wp:simplePos x="0" y="0"/>
              <wp:positionH relativeFrom="margin">
                <wp:posOffset>2600325</wp:posOffset>
              </wp:positionH>
              <wp:positionV relativeFrom="margin">
                <wp:posOffset>8791143</wp:posOffset>
              </wp:positionV>
              <wp:extent cx="495300" cy="495300"/>
              <wp:effectExtent l="19050" t="19050" r="19050" b="19050"/>
              <wp:wrapNone/>
              <wp:docPr id="115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49530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20528" w:rsidRPr="00B75AEF" w:rsidRDefault="00C20528" w:rsidP="007832E5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FC09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41" o:spid="_x0000_s1063" type="#_x0000_t120" style="position:absolute;margin-left:204.75pt;margin-top:692.2pt;width:39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" fillcolor="window" strokecolor="#f79646" strokeweight="2.25pt">
              <v:textbox>
                <w:txbxContent>
                  <w:p w:rsidR="00C20528" w:rsidRPr="00B75AEF" w:rsidRDefault="00C20528" w:rsidP="007832E5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10464" behindDoc="0" locked="0" layoutInCell="1" allowOverlap="1" wp14:anchorId="35445BDF" wp14:editId="1A85520E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12700" b="19050"/>
              <wp:wrapSquare wrapText="bothSides"/>
              <wp:docPr id="13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51A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" strokecolor="#f79646" strokeweight="1pt">
              <v:stroke dashstyle="dash"/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7A9A6FA" wp14:editId="127767AA">
              <wp:simplePos x="0" y="0"/>
              <wp:positionH relativeFrom="column">
                <wp:posOffset>5352415</wp:posOffset>
              </wp:positionH>
              <wp:positionV relativeFrom="paragraph">
                <wp:posOffset>-46355</wp:posOffset>
              </wp:positionV>
              <wp:extent cx="703580" cy="349885"/>
              <wp:effectExtent l="0" t="1270" r="1905" b="1270"/>
              <wp:wrapNone/>
              <wp:docPr id="1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Pr="004742D2" w:rsidRDefault="00C20528" w:rsidP="007832E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</w:rPr>
                          </w:pPr>
                          <w:r w:rsidRPr="004742D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4742D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8"/>
                              <w:cs/>
                            </w:rPr>
                            <w:t>-</w:t>
                          </w:r>
                          <w:r w:rsidRPr="004742D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 w:rsidRPr="004742D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instrText xml:space="preserve"> PAGE    \</w:instrText>
                          </w:r>
                          <w:r w:rsidRPr="004742D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4742D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instrText xml:space="preserve">MERGEFORMAT </w:instrText>
                          </w:r>
                          <w:r w:rsidRPr="004742D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797C92" w:rsidRPr="00797C9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cs/>
                              <w:lang w:val="th-TH"/>
                            </w:rPr>
                            <w:t>2</w:t>
                          </w:r>
                          <w:r w:rsidRPr="004742D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  <w:p w:rsidR="00C20528" w:rsidRPr="004742D2" w:rsidRDefault="00C20528" w:rsidP="007832E5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9A6FA" id="Text Box 10" o:spid="_x0000_s1064" type="#_x0000_t202" style="position:absolute;margin-left:421.45pt;margin-top:-3.65pt;width:55.4pt;height: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SMuQ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" filled="f" stroked="f">
              <v:textbox>
                <w:txbxContent>
                  <w:p w:rsidR="00C20528" w:rsidRPr="004742D2" w:rsidRDefault="00C20528" w:rsidP="007832E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</w:rPr>
                    </w:pPr>
                    <w:r w:rsidRPr="004742D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</w:rPr>
                      <w:t>2</w:t>
                    </w:r>
                    <w:r w:rsidRPr="004742D2"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8"/>
                        <w:cs/>
                      </w:rPr>
                      <w:t>-</w:t>
                    </w:r>
                    <w:r w:rsidRPr="004742D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</w:rPr>
                      <w:fldChar w:fldCharType="begin"/>
                    </w:r>
                    <w:r w:rsidRPr="004742D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</w:rPr>
                      <w:instrText xml:space="preserve"> PAGE    \</w:instrText>
                    </w:r>
                    <w:r w:rsidRPr="004742D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  <w:cs/>
                      </w:rPr>
                      <w:instrText xml:space="preserve">* </w:instrText>
                    </w:r>
                    <w:r w:rsidRPr="004742D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</w:rPr>
                      <w:instrText xml:space="preserve">MERGEFORMAT </w:instrText>
                    </w:r>
                    <w:r w:rsidRPr="004742D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</w:rPr>
                      <w:fldChar w:fldCharType="separate"/>
                    </w:r>
                    <w:r w:rsidR="00797C92" w:rsidRPr="00797C92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28"/>
                        <w:lang w:val="th-TH"/>
                      </w:rPr>
                      <w:t>2</w:t>
                    </w:r>
                    <w:r w:rsidRPr="004742D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</w:rPr>
                      <w:fldChar w:fldCharType="end"/>
                    </w:r>
                  </w:p>
                  <w:p w:rsidR="00C20528" w:rsidRPr="004742D2" w:rsidRDefault="00C20528" w:rsidP="007832E5">
                    <w:pPr>
                      <w:rPr>
                        <w:rFonts w:ascii="TH SarabunPSK" w:hAnsi="TH SarabunPSK" w:cs="TH SarabunPSK"/>
                        <w:color w:val="FFFFFF" w:themeColor="background1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9D0A9FF" wp14:editId="251648D2">
              <wp:simplePos x="0" y="0"/>
              <wp:positionH relativeFrom="column">
                <wp:posOffset>5352415</wp:posOffset>
              </wp:positionH>
              <wp:positionV relativeFrom="paragraph">
                <wp:posOffset>120650</wp:posOffset>
              </wp:positionV>
              <wp:extent cx="251460" cy="182880"/>
              <wp:effectExtent l="0" t="0" r="0" b="1270"/>
              <wp:wrapNone/>
              <wp:docPr id="1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Default="00C20528" w:rsidP="007832E5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0A9FF" id="Text Box 7" o:spid="_x0000_s1065" type="#_x0000_t202" style="position:absolute;margin-left:421.45pt;margin-top:9.5pt;width:19.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x7tAIAALQ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" filled="f" stroked="f">
              <v:textbox inset="0,0,0,0">
                <w:txbxContent>
                  <w:p w:rsidR="00C20528" w:rsidRDefault="00C20528" w:rsidP="007832E5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8" w:rsidRPr="003F57E2" w:rsidRDefault="00C20528" w:rsidP="003F57E2">
    <w:pPr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111125</wp:posOffset>
              </wp:positionV>
              <wp:extent cx="638175" cy="333375"/>
              <wp:effectExtent l="0" t="19050" r="0" b="28575"/>
              <wp:wrapNone/>
              <wp:docPr id="163" name="Group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33375"/>
                        <a:chOff x="0" y="-9526"/>
                        <a:chExt cx="638175" cy="333375"/>
                      </a:xfrm>
                    </wpg:grpSpPr>
                    <wps:wsp>
                      <wps:cNvPr id="139" name="AutoShape 41"/>
                      <wps:cNvSpPr>
                        <a:spLocks noChangeArrowheads="1"/>
                      </wps:cNvSpPr>
                      <wps:spPr bwMode="auto">
                        <a:xfrm>
                          <a:off x="142874" y="-9526"/>
                          <a:ext cx="352425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0528" w:rsidRPr="00B75AEF" w:rsidRDefault="00C20528" w:rsidP="003F57E2">
                            <w:pPr>
                              <w:pStyle w:val="Foot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Text Box 135"/>
                      <wps:cNvSpPr txBox="1"/>
                      <wps:spPr>
                        <a:xfrm>
                          <a:off x="0" y="9525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107450574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32"/>
                              </w:rPr>
                            </w:sdtEndPr>
                            <w:sdtContent>
                              <w:p w:rsidR="00C20528" w:rsidRPr="003F57E2" w:rsidRDefault="00C20528" w:rsidP="003F57E2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1</w:t>
                                </w: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fldChar w:fldCharType="begin"/>
                                </w: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instrText xml:space="preserve"> PAGE   \</w:instrText>
                                </w: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instrText xml:space="preserve">MERGEFORMAT </w:instrText>
                                </w: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fldChar w:fldCharType="separate"/>
                                </w:r>
                                <w:r w:rsidR="0080581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t>20</w:t>
                                </w:r>
                                <w:r w:rsidRPr="003F57E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63" o:spid="_x0000_s1070" style="position:absolute;margin-left:336pt;margin-top:8.75pt;width:50.25pt;height:26.25pt;z-index:251688960;mso-height-relative:margin" coordorigin=",-95" coordsize="638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71" type="#_x0000_t120" style="position:absolute;left:1428;top:-95;width:352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3mcMA&#10;AADcAAAADwAAAGRycy9kb3ducmV2LnhtbERPTWsCMRC9C/0PYQRvmlWx2K1RiqUoCILag97Gzbi7&#10;dDNZk6hrf30jFLzN433OZNaYSlzJ+dKygn4vAUGcWV1yruB799Udg/ABWWNlmRTcycNs+tKaYKrt&#10;jTd03YZcxBD2KSooQqhTKX1WkEHfszVx5E7WGQwRulxqh7cYbio5SJJXabDk2FBgTfOCsp/txSg4&#10;4251XKz2v9qv3UKeR4fTZ3VQqtNuPt5BBGrCU/zvXuo4f/gGj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3mcMAAADcAAAADwAAAAAAAAAAAAAAAACYAgAAZHJzL2Rv&#10;d25yZXYueG1sUEsFBgAAAAAEAAQA9QAAAIgDAAAAAA==&#10;" fillcolor="white [3212]" strokecolor="#365f91 [2404]" strokeweight="2.25pt">
                <v:textbox>
                  <w:txbxContent>
                    <w:p w:rsidR="00C20528" w:rsidRPr="00B75AEF" w:rsidRDefault="00C20528" w:rsidP="003F57E2">
                      <w:pPr>
                        <w:pStyle w:val="Foot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72" type="#_x0000_t202" style="position:absolute;top:95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<v:textbox>
                  <w:txbxContent>
                    <w:sdt>
                      <w:sdtPr>
                        <w:rPr>
                          <w:b/>
                          <w:bCs/>
                        </w:rPr>
                        <w:id w:val="-107450574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  <w:noProof/>
                          <w:sz w:val="28"/>
                          <w:szCs w:val="32"/>
                        </w:rPr>
                      </w:sdtEndPr>
                      <w:sdtContent>
                        <w:p w:rsidR="00C20528" w:rsidRPr="003F57E2" w:rsidRDefault="00C20528" w:rsidP="003F57E2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1</w:t>
                          </w: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instrText xml:space="preserve"> PAGE   \</w:instrText>
                          </w: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instrText xml:space="preserve">MERGEFORMAT </w:instrText>
                          </w: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80581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20</w:t>
                          </w:r>
                          <w:r w:rsidRPr="003F57E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</v:shape>
            </v:group>
          </w:pict>
        </mc:Fallback>
      </mc:AlternateContent>
    </w:r>
    <w:r w:rsidRPr="003F57E2">
      <w:rPr>
        <w:rFonts w:ascii="TH SarabunPSK" w:hAnsi="TH SarabunPSK" w:cs="TH SarabunPSK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4FF9FD" wp14:editId="20362B30">
              <wp:simplePos x="0" y="0"/>
              <wp:positionH relativeFrom="margin">
                <wp:posOffset>-899326</wp:posOffset>
              </wp:positionH>
              <wp:positionV relativeFrom="margin">
                <wp:posOffset>6052820</wp:posOffset>
              </wp:positionV>
              <wp:extent cx="10782300" cy="0"/>
              <wp:effectExtent l="0" t="0" r="0" b="19050"/>
              <wp:wrapSquare wrapText="bothSides"/>
              <wp:docPr id="138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82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1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A6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70.8pt;margin-top:476.6pt;width:84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" strokecolor="#365f91 [2404]" strokeweight="1pt">
              <v:stroke dashstyle="dash"/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4FF301" wp14:editId="6E2A3810">
              <wp:simplePos x="0" y="0"/>
              <wp:positionH relativeFrom="margin">
                <wp:posOffset>2600325</wp:posOffset>
              </wp:positionH>
              <wp:positionV relativeFrom="margin">
                <wp:posOffset>8822055</wp:posOffset>
              </wp:positionV>
              <wp:extent cx="495300" cy="495300"/>
              <wp:effectExtent l="19050" t="19050" r="19050" b="19050"/>
              <wp:wrapNone/>
              <wp:docPr id="136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49530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28575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20528" w:rsidRPr="00B75AEF" w:rsidRDefault="00C20528" w:rsidP="003F57E2">
                          <w:pPr>
                            <w:pStyle w:val="Header"/>
                            <w:jc w:val="center"/>
                            <w:rPr>
                              <w:rFonts w:ascii="TH SarabunPSK" w:hAnsi="TH SarabunPSK" w:cs="TH SarabunPSK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FF301" id="_x0000_s1073" type="#_x0000_t120" style="position:absolute;margin-left:204.75pt;margin-top:694.65pt;width:39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" fillcolor="window" strokecolor="#f79646" strokeweight="2.25pt">
              <v:textbox>
                <w:txbxContent>
                  <w:p w:rsidR="002C2535" w:rsidRPr="00B75AEF" w:rsidRDefault="002C2535" w:rsidP="003F57E2">
                    <w:pPr>
                      <w:pStyle w:val="Header"/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B5C1AF" wp14:editId="2BD44ACA">
              <wp:simplePos x="0" y="0"/>
              <wp:positionH relativeFrom="margin">
                <wp:posOffset>-1040130</wp:posOffset>
              </wp:positionH>
              <wp:positionV relativeFrom="margin">
                <wp:posOffset>9065260</wp:posOffset>
              </wp:positionV>
              <wp:extent cx="7645400" cy="0"/>
              <wp:effectExtent l="0" t="0" r="12700" b="19050"/>
              <wp:wrapSquare wrapText="bothSides"/>
              <wp:docPr id="13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68498" id="AutoShape 39" o:spid="_x0000_s1026" type="#_x0000_t32" style="position:absolute;margin-left:-81.9pt;margin-top:713.8pt;width:60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" strokecolor="#f79646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8A" w:rsidRDefault="0034328A">
      <w:r>
        <w:separator/>
      </w:r>
    </w:p>
  </w:footnote>
  <w:footnote w:type="continuationSeparator" w:id="0">
    <w:p w:rsidR="0034328A" w:rsidRDefault="0034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8" w:rsidRDefault="00C20528" w:rsidP="00465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Pr="00FF44CB" w:rsidRDefault="00C20528" w:rsidP="00A161C1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1" type="#_x0000_t202" style="position:absolute;margin-left:-4.9pt;margin-top:-18.9pt;width:181.1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C20528" w:rsidRPr="00FF44CB" w:rsidRDefault="00C20528" w:rsidP="00A161C1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Default="00C20528" w:rsidP="00A161C1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52" type="#_x0000_t202" style="position:absolute;margin-left:179.25pt;margin-top:-6.15pt;width:269.0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C20528" w:rsidRDefault="00C20528" w:rsidP="00A161C1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Pr="00A161C1" w:rsidRDefault="00C20528" w:rsidP="00465211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 w:rsidRPr="00A161C1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3" type="#_x0000_t202" style="position:absolute;margin-left:453.75pt;margin-top:-3.9pt;width:27.1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5ugIAAMI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PCyMnm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C20528" w:rsidRPr="00A161C1" w:rsidRDefault="00C20528" w:rsidP="00465211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 w:rsidRPr="00A161C1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39" behindDoc="0" locked="0" layoutInCell="1" allowOverlap="1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CFC9A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" fillcolor="#365f91 [2404]" strokecolor="#365f91 [2404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0B9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" strokecolor="#365f91 [2404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Pr="002C32D4" w:rsidRDefault="00C20528" w:rsidP="00465211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4" type="#_x0000_t202" style="position:absolute;margin-left:586.7pt;margin-top:-19.05pt;width:133.2pt;height:3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o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JSlFq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C20528" w:rsidRPr="002C32D4" w:rsidRDefault="00C20528" w:rsidP="00465211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C20528" w:rsidRDefault="00C20528" w:rsidP="00465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C20528" w:rsidRPr="00FF44CB" w:rsidRDefault="00C20528" w:rsidP="00A161C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C20528" w:rsidRPr="00A161C1" w:rsidRDefault="00C20528" w:rsidP="00A161C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5" type="#_x0000_t202" style="position:absolute;margin-left:1.45pt;margin-top:3.8pt;width:148.3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" fillcolor="#365f91 [2404]" strokecolor="#365f91 [2404]">
              <v:textbox>
                <w:txbxContent>
                  <w:p w:rsidR="00C20528" w:rsidRPr="00FF44CB" w:rsidRDefault="00C20528" w:rsidP="00A161C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C20528" w:rsidRPr="00A161C1" w:rsidRDefault="00C20528" w:rsidP="00A161C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0528" w:rsidRDefault="00C20528">
    <w:pPr>
      <w:pStyle w:val="Header"/>
    </w:pPr>
  </w:p>
  <w:p w:rsidR="00C20528" w:rsidRDefault="00C20528" w:rsidP="00F06113">
    <w:pPr>
      <w:pStyle w:val="Header"/>
      <w:tabs>
        <w:tab w:val="clear" w:pos="4153"/>
        <w:tab w:val="clear" w:pos="8306"/>
        <w:tab w:val="left" w:pos="72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28" w:rsidRDefault="00C20528" w:rsidP="006008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2242B9C" wp14:editId="60A9D251">
              <wp:simplePos x="0" y="0"/>
              <wp:positionH relativeFrom="column">
                <wp:posOffset>-61912</wp:posOffset>
              </wp:positionH>
              <wp:positionV relativeFrom="paragraph">
                <wp:posOffset>-240665</wp:posOffset>
              </wp:positionV>
              <wp:extent cx="2419350" cy="515620"/>
              <wp:effectExtent l="0" t="0" r="0" b="0"/>
              <wp:wrapNone/>
              <wp:docPr id="14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Pr="00FF44CB" w:rsidRDefault="00C20528" w:rsidP="006008B1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423FC7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42B9C"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-4.85pt;margin-top:-18.95pt;width:190.5pt;height:4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zI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" filled="f" stroked="f">
              <v:textbox>
                <w:txbxContent>
                  <w:p w:rsidR="002C2535" w:rsidRPr="00FF44CB" w:rsidRDefault="002C2535" w:rsidP="006008B1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423FC7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42F697" wp14:editId="72FAB939">
              <wp:simplePos x="0" y="0"/>
              <wp:positionH relativeFrom="column">
                <wp:posOffset>8862695</wp:posOffset>
              </wp:positionH>
              <wp:positionV relativeFrom="paragraph">
                <wp:posOffset>25400</wp:posOffset>
              </wp:positionV>
              <wp:extent cx="372745" cy="372745"/>
              <wp:effectExtent l="19050" t="19050" r="27305" b="27305"/>
              <wp:wrapNone/>
              <wp:docPr id="14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CE4B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697.85pt;margin-top:2pt;width:29.35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" fillcolor="#365f91 [2404]" strokecolor="#365f91 [2404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DDF428D" wp14:editId="59091548">
              <wp:simplePos x="0" y="0"/>
              <wp:positionH relativeFrom="column">
                <wp:posOffset>8889365</wp:posOffset>
              </wp:positionH>
              <wp:positionV relativeFrom="paragraph">
                <wp:posOffset>-54610</wp:posOffset>
              </wp:positionV>
              <wp:extent cx="675640" cy="447675"/>
              <wp:effectExtent l="0" t="0" r="0" b="9525"/>
              <wp:wrapNone/>
              <wp:docPr id="14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Pr="00A161C1" w:rsidRDefault="00C20528" w:rsidP="006008B1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 w:rsidRPr="00A161C1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F428D" id="_x0000_s1067" type="#_x0000_t202" style="position:absolute;margin-left:699.95pt;margin-top:-4.3pt;width:53.2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FBtgIAAMM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" filled="f" stroked="f">
              <v:textbox>
                <w:txbxContent>
                  <w:p w:rsidR="002C2535" w:rsidRPr="00A161C1" w:rsidRDefault="002C2535" w:rsidP="006008B1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 w:rsidRPr="00A161C1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0FCE525" wp14:editId="60EFA916">
              <wp:simplePos x="0" y="0"/>
              <wp:positionH relativeFrom="column">
                <wp:posOffset>5394325</wp:posOffset>
              </wp:positionH>
              <wp:positionV relativeFrom="paragraph">
                <wp:posOffset>-32385</wp:posOffset>
              </wp:positionV>
              <wp:extent cx="3416935" cy="278130"/>
              <wp:effectExtent l="0" t="0" r="0" b="7620"/>
              <wp:wrapNone/>
              <wp:docPr id="14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28" w:rsidRDefault="00C20528" w:rsidP="006008B1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ระบบการจัดการพลังงานในระดับสากล (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</w:rPr>
                            <w:t>ISO 50001</w:t>
                          </w:r>
                          <w:r w:rsidRPr="00A14CE9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CE525" id="_x0000_s1068" type="#_x0000_t202" style="position:absolute;margin-left:424.75pt;margin-top:-2.55pt;width:269.05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b6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" filled="f" stroked="f">
              <v:textbox>
                <w:txbxContent>
                  <w:p w:rsidR="002C2535" w:rsidRDefault="002C2535" w:rsidP="006008B1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</w:rPr>
                      <w:t>ระบบการจัดการพลังงานในระดับสากล (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</w:rPr>
                      <w:t>ISO 50001</w:t>
                    </w:r>
                    <w:r w:rsidRPr="00A14CE9">
                      <w:rPr>
                        <w:rFonts w:ascii="TH SarabunPSK" w:hAnsi="TH SarabunPSK" w:cs="TH SarabunPSK"/>
                        <w:sz w:val="28"/>
                        <w:cs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C20528" w:rsidRDefault="00C20528" w:rsidP="006008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306EB7F" wp14:editId="2B8526D4">
              <wp:simplePos x="0" y="0"/>
              <wp:positionH relativeFrom="column">
                <wp:posOffset>16840</wp:posOffset>
              </wp:positionH>
              <wp:positionV relativeFrom="paragraph">
                <wp:posOffset>48158</wp:posOffset>
              </wp:positionV>
              <wp:extent cx="1894637" cy="267005"/>
              <wp:effectExtent l="0" t="0" r="10795" b="19050"/>
              <wp:wrapNone/>
              <wp:docPr id="14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637" cy="2670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C20528" w:rsidRPr="00FF44CB" w:rsidRDefault="00C20528" w:rsidP="006008B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C20528" w:rsidRPr="00A161C1" w:rsidRDefault="00C20528" w:rsidP="006008B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6EB7F" id="_x0000_s1069" type="#_x0000_t202" style="position:absolute;margin-left:1.35pt;margin-top:3.8pt;width:149.2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" fillcolor="#365f91 [2404]" strokecolor="#365f91 [2404]">
              <v:textbox>
                <w:txbxContent>
                  <w:p w:rsidR="002C2535" w:rsidRPr="00FF44CB" w:rsidRDefault="002C2535" w:rsidP="006008B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2C2535" w:rsidRPr="00A161C1" w:rsidRDefault="002C2535" w:rsidP="006008B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AAD7C76" wp14:editId="6C8CA929">
              <wp:simplePos x="0" y="0"/>
              <wp:positionH relativeFrom="column">
                <wp:posOffset>17145</wp:posOffset>
              </wp:positionH>
              <wp:positionV relativeFrom="paragraph">
                <wp:posOffset>51435</wp:posOffset>
              </wp:positionV>
              <wp:extent cx="8798560" cy="0"/>
              <wp:effectExtent l="0" t="19050" r="21590" b="19050"/>
              <wp:wrapNone/>
              <wp:docPr id="14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856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34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4.05pt;width:69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" strokecolor="#365f91 [2404]" strokeweight="2.25pt"/>
          </w:pict>
        </mc:Fallback>
      </mc:AlternateContent>
    </w:r>
  </w:p>
  <w:p w:rsidR="00C20528" w:rsidRDefault="00C20528" w:rsidP="00465211">
    <w:pPr>
      <w:pStyle w:val="Header"/>
    </w:pPr>
  </w:p>
  <w:p w:rsidR="00C20528" w:rsidRDefault="00C20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001"/>
    <w:multiLevelType w:val="hybridMultilevel"/>
    <w:tmpl w:val="AF641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E5F"/>
    <w:multiLevelType w:val="hybridMultilevel"/>
    <w:tmpl w:val="EB721F60"/>
    <w:lvl w:ilvl="0" w:tplc="1688CDB6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FB36B3"/>
    <w:multiLevelType w:val="hybridMultilevel"/>
    <w:tmpl w:val="74E61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0EAC"/>
    <w:multiLevelType w:val="hybridMultilevel"/>
    <w:tmpl w:val="ABB6E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4AF"/>
    <w:multiLevelType w:val="hybridMultilevel"/>
    <w:tmpl w:val="4574F8BE"/>
    <w:lvl w:ilvl="0" w:tplc="A01CD22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4F80FCB"/>
    <w:multiLevelType w:val="hybridMultilevel"/>
    <w:tmpl w:val="4DBEFD3E"/>
    <w:lvl w:ilvl="0" w:tplc="B48CEB4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3AD9"/>
    <w:multiLevelType w:val="hybridMultilevel"/>
    <w:tmpl w:val="C982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1F96"/>
    <w:multiLevelType w:val="hybridMultilevel"/>
    <w:tmpl w:val="1DB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610D"/>
    <w:multiLevelType w:val="multilevel"/>
    <w:tmpl w:val="1694A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4667BD"/>
    <w:multiLevelType w:val="hybridMultilevel"/>
    <w:tmpl w:val="3460B8B6"/>
    <w:lvl w:ilvl="0" w:tplc="C414B6F2">
      <w:start w:val="1"/>
      <w:numFmt w:val="decimal"/>
      <w:lvlText w:val="%1)"/>
      <w:lvlJc w:val="left"/>
      <w:pPr>
        <w:ind w:left="40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23942442"/>
    <w:multiLevelType w:val="hybridMultilevel"/>
    <w:tmpl w:val="824E4B16"/>
    <w:lvl w:ilvl="0" w:tplc="08C25A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0E00"/>
    <w:multiLevelType w:val="hybridMultilevel"/>
    <w:tmpl w:val="A620B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3654E"/>
    <w:multiLevelType w:val="hybridMultilevel"/>
    <w:tmpl w:val="0986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D25D6"/>
    <w:multiLevelType w:val="hybridMultilevel"/>
    <w:tmpl w:val="928E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377E"/>
    <w:multiLevelType w:val="hybridMultilevel"/>
    <w:tmpl w:val="2F46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E5EBC"/>
    <w:multiLevelType w:val="multilevel"/>
    <w:tmpl w:val="CAA6D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FFFFFF" w:themeColor="background1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A62F4A"/>
    <w:multiLevelType w:val="hybridMultilevel"/>
    <w:tmpl w:val="ECDC6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57CE4"/>
    <w:multiLevelType w:val="hybridMultilevel"/>
    <w:tmpl w:val="0986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5F6F"/>
    <w:multiLevelType w:val="hybridMultilevel"/>
    <w:tmpl w:val="F76A52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35B47"/>
    <w:multiLevelType w:val="hybridMultilevel"/>
    <w:tmpl w:val="323A4928"/>
    <w:lvl w:ilvl="0" w:tplc="2402BA2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1CDB"/>
    <w:multiLevelType w:val="hybridMultilevel"/>
    <w:tmpl w:val="76B6A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4A16A6"/>
    <w:multiLevelType w:val="hybridMultilevel"/>
    <w:tmpl w:val="4BA4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D191C"/>
    <w:multiLevelType w:val="hybridMultilevel"/>
    <w:tmpl w:val="F1F4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F37CE"/>
    <w:multiLevelType w:val="hybridMultilevel"/>
    <w:tmpl w:val="09A8C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E17"/>
    <w:multiLevelType w:val="hybridMultilevel"/>
    <w:tmpl w:val="E924D0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7A892626"/>
    <w:multiLevelType w:val="hybridMultilevel"/>
    <w:tmpl w:val="E78C7D68"/>
    <w:lvl w:ilvl="0" w:tplc="68785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20"/>
  </w:num>
  <w:num w:numId="11">
    <w:abstractNumId w:val="12"/>
  </w:num>
  <w:num w:numId="12">
    <w:abstractNumId w:val="17"/>
  </w:num>
  <w:num w:numId="13">
    <w:abstractNumId w:val="2"/>
  </w:num>
  <w:num w:numId="14">
    <w:abstractNumId w:val="18"/>
  </w:num>
  <w:num w:numId="15">
    <w:abstractNumId w:val="14"/>
  </w:num>
  <w:num w:numId="16">
    <w:abstractNumId w:val="21"/>
  </w:num>
  <w:num w:numId="17">
    <w:abstractNumId w:val="25"/>
  </w:num>
  <w:num w:numId="18">
    <w:abstractNumId w:val="11"/>
  </w:num>
  <w:num w:numId="19">
    <w:abstractNumId w:val="0"/>
  </w:num>
  <w:num w:numId="20">
    <w:abstractNumId w:val="10"/>
  </w:num>
  <w:num w:numId="21">
    <w:abstractNumId w:val="19"/>
  </w:num>
  <w:num w:numId="22">
    <w:abstractNumId w:val="22"/>
  </w:num>
  <w:num w:numId="23">
    <w:abstractNumId w:val="4"/>
  </w:num>
  <w:num w:numId="24">
    <w:abstractNumId w:val="7"/>
  </w:num>
  <w:num w:numId="25">
    <w:abstractNumId w:val="23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8"/>
    <w:rsid w:val="00013424"/>
    <w:rsid w:val="00014E70"/>
    <w:rsid w:val="00020F39"/>
    <w:rsid w:val="000310D8"/>
    <w:rsid w:val="00035D8F"/>
    <w:rsid w:val="00042A4F"/>
    <w:rsid w:val="0004349B"/>
    <w:rsid w:val="000508B8"/>
    <w:rsid w:val="00054E06"/>
    <w:rsid w:val="00060C7A"/>
    <w:rsid w:val="00074E37"/>
    <w:rsid w:val="000760F1"/>
    <w:rsid w:val="0007652F"/>
    <w:rsid w:val="00092915"/>
    <w:rsid w:val="00095B01"/>
    <w:rsid w:val="00097202"/>
    <w:rsid w:val="00097BE4"/>
    <w:rsid w:val="000A0DC5"/>
    <w:rsid w:val="000A6191"/>
    <w:rsid w:val="000B03CA"/>
    <w:rsid w:val="000B3C08"/>
    <w:rsid w:val="000C26D6"/>
    <w:rsid w:val="000C340B"/>
    <w:rsid w:val="000C3E41"/>
    <w:rsid w:val="000C642D"/>
    <w:rsid w:val="000C6BA3"/>
    <w:rsid w:val="000C6DDC"/>
    <w:rsid w:val="000D1727"/>
    <w:rsid w:val="000D7CE8"/>
    <w:rsid w:val="000E4F4A"/>
    <w:rsid w:val="000E6320"/>
    <w:rsid w:val="000E7582"/>
    <w:rsid w:val="00100127"/>
    <w:rsid w:val="001112F9"/>
    <w:rsid w:val="0011261A"/>
    <w:rsid w:val="0012146F"/>
    <w:rsid w:val="00122099"/>
    <w:rsid w:val="00132598"/>
    <w:rsid w:val="001362CB"/>
    <w:rsid w:val="00137B93"/>
    <w:rsid w:val="001462A5"/>
    <w:rsid w:val="00147446"/>
    <w:rsid w:val="00152E7F"/>
    <w:rsid w:val="00154B3F"/>
    <w:rsid w:val="00163ACD"/>
    <w:rsid w:val="0016737C"/>
    <w:rsid w:val="00173A28"/>
    <w:rsid w:val="0018479B"/>
    <w:rsid w:val="001849CF"/>
    <w:rsid w:val="00185D7D"/>
    <w:rsid w:val="00196787"/>
    <w:rsid w:val="001C3A23"/>
    <w:rsid w:val="001C45A7"/>
    <w:rsid w:val="001C57F2"/>
    <w:rsid w:val="001D34B6"/>
    <w:rsid w:val="001E445F"/>
    <w:rsid w:val="001F04CC"/>
    <w:rsid w:val="001F0916"/>
    <w:rsid w:val="001F293A"/>
    <w:rsid w:val="001F2C97"/>
    <w:rsid w:val="00205C15"/>
    <w:rsid w:val="00207381"/>
    <w:rsid w:val="00230996"/>
    <w:rsid w:val="00231404"/>
    <w:rsid w:val="00241562"/>
    <w:rsid w:val="00264BBF"/>
    <w:rsid w:val="00270436"/>
    <w:rsid w:val="00274475"/>
    <w:rsid w:val="00286593"/>
    <w:rsid w:val="002B2F3D"/>
    <w:rsid w:val="002B31D2"/>
    <w:rsid w:val="002B40EA"/>
    <w:rsid w:val="002B6FAC"/>
    <w:rsid w:val="002C2535"/>
    <w:rsid w:val="002C61A5"/>
    <w:rsid w:val="002D6755"/>
    <w:rsid w:val="002E5C7C"/>
    <w:rsid w:val="002F036B"/>
    <w:rsid w:val="002F2BF1"/>
    <w:rsid w:val="002F34DA"/>
    <w:rsid w:val="002F67E8"/>
    <w:rsid w:val="00316ABC"/>
    <w:rsid w:val="00323D5B"/>
    <w:rsid w:val="003372A9"/>
    <w:rsid w:val="00337C26"/>
    <w:rsid w:val="0034107C"/>
    <w:rsid w:val="00342321"/>
    <w:rsid w:val="0034328A"/>
    <w:rsid w:val="0034656C"/>
    <w:rsid w:val="00346C6D"/>
    <w:rsid w:val="00354F38"/>
    <w:rsid w:val="00356E7D"/>
    <w:rsid w:val="00363D14"/>
    <w:rsid w:val="003764C9"/>
    <w:rsid w:val="00383D30"/>
    <w:rsid w:val="00395BC1"/>
    <w:rsid w:val="003A0E26"/>
    <w:rsid w:val="003A3C7D"/>
    <w:rsid w:val="003A6C54"/>
    <w:rsid w:val="003A7AD3"/>
    <w:rsid w:val="003B4A2C"/>
    <w:rsid w:val="003D6085"/>
    <w:rsid w:val="003E102F"/>
    <w:rsid w:val="003E51FE"/>
    <w:rsid w:val="003F081E"/>
    <w:rsid w:val="003F57E2"/>
    <w:rsid w:val="003F7FA7"/>
    <w:rsid w:val="00404398"/>
    <w:rsid w:val="00405A19"/>
    <w:rsid w:val="004072C3"/>
    <w:rsid w:val="00416E13"/>
    <w:rsid w:val="00421728"/>
    <w:rsid w:val="00423FC7"/>
    <w:rsid w:val="00433109"/>
    <w:rsid w:val="00433E8C"/>
    <w:rsid w:val="00442868"/>
    <w:rsid w:val="00451AD3"/>
    <w:rsid w:val="00457850"/>
    <w:rsid w:val="00465211"/>
    <w:rsid w:val="00465ADA"/>
    <w:rsid w:val="00482004"/>
    <w:rsid w:val="00482770"/>
    <w:rsid w:val="004976EA"/>
    <w:rsid w:val="004A604D"/>
    <w:rsid w:val="004A7093"/>
    <w:rsid w:val="004B0C5F"/>
    <w:rsid w:val="004B42E2"/>
    <w:rsid w:val="004C0D06"/>
    <w:rsid w:val="004C2DCD"/>
    <w:rsid w:val="004C2DEC"/>
    <w:rsid w:val="004D4386"/>
    <w:rsid w:val="004E505D"/>
    <w:rsid w:val="004E5730"/>
    <w:rsid w:val="004F5B1D"/>
    <w:rsid w:val="004F6ABC"/>
    <w:rsid w:val="00500CB2"/>
    <w:rsid w:val="00501DDD"/>
    <w:rsid w:val="00512592"/>
    <w:rsid w:val="00542EC8"/>
    <w:rsid w:val="0054381A"/>
    <w:rsid w:val="005477B7"/>
    <w:rsid w:val="00570EC0"/>
    <w:rsid w:val="00582872"/>
    <w:rsid w:val="005843D1"/>
    <w:rsid w:val="005869A1"/>
    <w:rsid w:val="00596120"/>
    <w:rsid w:val="005A0541"/>
    <w:rsid w:val="005B3578"/>
    <w:rsid w:val="005B41BF"/>
    <w:rsid w:val="005B569D"/>
    <w:rsid w:val="005B5F54"/>
    <w:rsid w:val="005E5CC6"/>
    <w:rsid w:val="005E6882"/>
    <w:rsid w:val="005E7179"/>
    <w:rsid w:val="005F1B64"/>
    <w:rsid w:val="005F2C3C"/>
    <w:rsid w:val="005F69BD"/>
    <w:rsid w:val="006008B1"/>
    <w:rsid w:val="0061322F"/>
    <w:rsid w:val="00613E2A"/>
    <w:rsid w:val="00617212"/>
    <w:rsid w:val="006248C2"/>
    <w:rsid w:val="00634E19"/>
    <w:rsid w:val="00644EAB"/>
    <w:rsid w:val="0064617F"/>
    <w:rsid w:val="00646458"/>
    <w:rsid w:val="006736AB"/>
    <w:rsid w:val="00673D74"/>
    <w:rsid w:val="00673ECD"/>
    <w:rsid w:val="00680C53"/>
    <w:rsid w:val="00684E7A"/>
    <w:rsid w:val="00685A99"/>
    <w:rsid w:val="00685CF9"/>
    <w:rsid w:val="00693EF5"/>
    <w:rsid w:val="006951D7"/>
    <w:rsid w:val="006B0396"/>
    <w:rsid w:val="006E3BD5"/>
    <w:rsid w:val="006E6597"/>
    <w:rsid w:val="007035DD"/>
    <w:rsid w:val="00706835"/>
    <w:rsid w:val="007073DB"/>
    <w:rsid w:val="007171FE"/>
    <w:rsid w:val="00735D3A"/>
    <w:rsid w:val="00747523"/>
    <w:rsid w:val="0075482E"/>
    <w:rsid w:val="00757574"/>
    <w:rsid w:val="007642D3"/>
    <w:rsid w:val="00767A13"/>
    <w:rsid w:val="007832E5"/>
    <w:rsid w:val="0078509F"/>
    <w:rsid w:val="007856E0"/>
    <w:rsid w:val="00797C92"/>
    <w:rsid w:val="007C44BD"/>
    <w:rsid w:val="007D5ABB"/>
    <w:rsid w:val="007E31B1"/>
    <w:rsid w:val="007E3C73"/>
    <w:rsid w:val="007E3E0B"/>
    <w:rsid w:val="007F17E3"/>
    <w:rsid w:val="007F301E"/>
    <w:rsid w:val="008053C6"/>
    <w:rsid w:val="00805819"/>
    <w:rsid w:val="008064DD"/>
    <w:rsid w:val="00810525"/>
    <w:rsid w:val="00812197"/>
    <w:rsid w:val="008269EC"/>
    <w:rsid w:val="00846734"/>
    <w:rsid w:val="00857EB5"/>
    <w:rsid w:val="0086084E"/>
    <w:rsid w:val="00866556"/>
    <w:rsid w:val="00871F61"/>
    <w:rsid w:val="00873231"/>
    <w:rsid w:val="00873EA9"/>
    <w:rsid w:val="0088080B"/>
    <w:rsid w:val="0089275D"/>
    <w:rsid w:val="0089752E"/>
    <w:rsid w:val="00897D35"/>
    <w:rsid w:val="008A527B"/>
    <w:rsid w:val="008B0211"/>
    <w:rsid w:val="008B3ECE"/>
    <w:rsid w:val="008D1BFD"/>
    <w:rsid w:val="008E733C"/>
    <w:rsid w:val="008F107C"/>
    <w:rsid w:val="008F4636"/>
    <w:rsid w:val="008F483C"/>
    <w:rsid w:val="008F53AF"/>
    <w:rsid w:val="009036D0"/>
    <w:rsid w:val="00904FDD"/>
    <w:rsid w:val="00911379"/>
    <w:rsid w:val="0093045B"/>
    <w:rsid w:val="00932533"/>
    <w:rsid w:val="009543E3"/>
    <w:rsid w:val="00955AC7"/>
    <w:rsid w:val="00963B46"/>
    <w:rsid w:val="00966EC7"/>
    <w:rsid w:val="00967DEF"/>
    <w:rsid w:val="00994440"/>
    <w:rsid w:val="00997842"/>
    <w:rsid w:val="009A0816"/>
    <w:rsid w:val="009A1814"/>
    <w:rsid w:val="009B13CD"/>
    <w:rsid w:val="009B4668"/>
    <w:rsid w:val="009B76A3"/>
    <w:rsid w:val="009C0D8D"/>
    <w:rsid w:val="009D0632"/>
    <w:rsid w:val="009D48C0"/>
    <w:rsid w:val="009D67F4"/>
    <w:rsid w:val="009E0974"/>
    <w:rsid w:val="009E4D8E"/>
    <w:rsid w:val="009E64CA"/>
    <w:rsid w:val="009E6CDB"/>
    <w:rsid w:val="009E6E63"/>
    <w:rsid w:val="009F6AF3"/>
    <w:rsid w:val="009F77A4"/>
    <w:rsid w:val="00A01705"/>
    <w:rsid w:val="00A01BE2"/>
    <w:rsid w:val="00A02F68"/>
    <w:rsid w:val="00A05EF7"/>
    <w:rsid w:val="00A14CE9"/>
    <w:rsid w:val="00A15FF8"/>
    <w:rsid w:val="00A161C1"/>
    <w:rsid w:val="00A24FB9"/>
    <w:rsid w:val="00A3108F"/>
    <w:rsid w:val="00A37A86"/>
    <w:rsid w:val="00A41B7F"/>
    <w:rsid w:val="00A47F90"/>
    <w:rsid w:val="00A5684D"/>
    <w:rsid w:val="00A61AE8"/>
    <w:rsid w:val="00A749FC"/>
    <w:rsid w:val="00A761E0"/>
    <w:rsid w:val="00A820B5"/>
    <w:rsid w:val="00AA5918"/>
    <w:rsid w:val="00AA6460"/>
    <w:rsid w:val="00AB1B29"/>
    <w:rsid w:val="00AC0030"/>
    <w:rsid w:val="00AD4221"/>
    <w:rsid w:val="00AD4AB6"/>
    <w:rsid w:val="00AE0728"/>
    <w:rsid w:val="00AE22B6"/>
    <w:rsid w:val="00B019AA"/>
    <w:rsid w:val="00B034C3"/>
    <w:rsid w:val="00B1090C"/>
    <w:rsid w:val="00B2158C"/>
    <w:rsid w:val="00B24175"/>
    <w:rsid w:val="00B24A3D"/>
    <w:rsid w:val="00B40F49"/>
    <w:rsid w:val="00B474E2"/>
    <w:rsid w:val="00B476DF"/>
    <w:rsid w:val="00B5161C"/>
    <w:rsid w:val="00B648A8"/>
    <w:rsid w:val="00B71D67"/>
    <w:rsid w:val="00B7447C"/>
    <w:rsid w:val="00B7503C"/>
    <w:rsid w:val="00B75AEF"/>
    <w:rsid w:val="00B85946"/>
    <w:rsid w:val="00BA209E"/>
    <w:rsid w:val="00BA3F04"/>
    <w:rsid w:val="00BB1CB0"/>
    <w:rsid w:val="00BC360A"/>
    <w:rsid w:val="00BC3FC0"/>
    <w:rsid w:val="00BC6590"/>
    <w:rsid w:val="00BE1487"/>
    <w:rsid w:val="00BF4393"/>
    <w:rsid w:val="00BF5EF6"/>
    <w:rsid w:val="00C00FE3"/>
    <w:rsid w:val="00C0131C"/>
    <w:rsid w:val="00C0356A"/>
    <w:rsid w:val="00C040C2"/>
    <w:rsid w:val="00C052A1"/>
    <w:rsid w:val="00C10C3A"/>
    <w:rsid w:val="00C20528"/>
    <w:rsid w:val="00C21412"/>
    <w:rsid w:val="00C225F8"/>
    <w:rsid w:val="00C3684F"/>
    <w:rsid w:val="00C54C2D"/>
    <w:rsid w:val="00C559F6"/>
    <w:rsid w:val="00C63619"/>
    <w:rsid w:val="00C64882"/>
    <w:rsid w:val="00C82617"/>
    <w:rsid w:val="00C855A0"/>
    <w:rsid w:val="00C929B5"/>
    <w:rsid w:val="00C94699"/>
    <w:rsid w:val="00C952DC"/>
    <w:rsid w:val="00CA1A41"/>
    <w:rsid w:val="00CA1F1A"/>
    <w:rsid w:val="00CB4B28"/>
    <w:rsid w:val="00CC2017"/>
    <w:rsid w:val="00CC2736"/>
    <w:rsid w:val="00CC3C65"/>
    <w:rsid w:val="00CD187D"/>
    <w:rsid w:val="00CD4FE5"/>
    <w:rsid w:val="00CD568F"/>
    <w:rsid w:val="00CD7A17"/>
    <w:rsid w:val="00D00686"/>
    <w:rsid w:val="00D012A2"/>
    <w:rsid w:val="00D03B4F"/>
    <w:rsid w:val="00D14224"/>
    <w:rsid w:val="00D22D54"/>
    <w:rsid w:val="00D2609F"/>
    <w:rsid w:val="00D4228A"/>
    <w:rsid w:val="00D473C5"/>
    <w:rsid w:val="00D52D13"/>
    <w:rsid w:val="00D61A9A"/>
    <w:rsid w:val="00D704B9"/>
    <w:rsid w:val="00D761B0"/>
    <w:rsid w:val="00D84755"/>
    <w:rsid w:val="00D8626C"/>
    <w:rsid w:val="00D95B2E"/>
    <w:rsid w:val="00D963B9"/>
    <w:rsid w:val="00D97718"/>
    <w:rsid w:val="00DA0AB3"/>
    <w:rsid w:val="00DA1912"/>
    <w:rsid w:val="00DA576C"/>
    <w:rsid w:val="00DA69EA"/>
    <w:rsid w:val="00DA7470"/>
    <w:rsid w:val="00DB5C4F"/>
    <w:rsid w:val="00DC0CAA"/>
    <w:rsid w:val="00DD05B5"/>
    <w:rsid w:val="00DD4024"/>
    <w:rsid w:val="00DE06CD"/>
    <w:rsid w:val="00DE25BD"/>
    <w:rsid w:val="00DE2AC7"/>
    <w:rsid w:val="00DE2BCA"/>
    <w:rsid w:val="00DE3379"/>
    <w:rsid w:val="00DE785E"/>
    <w:rsid w:val="00DF145D"/>
    <w:rsid w:val="00DF4366"/>
    <w:rsid w:val="00E17F4C"/>
    <w:rsid w:val="00E23CA7"/>
    <w:rsid w:val="00E258EF"/>
    <w:rsid w:val="00E26D77"/>
    <w:rsid w:val="00E34686"/>
    <w:rsid w:val="00E37E6A"/>
    <w:rsid w:val="00E40327"/>
    <w:rsid w:val="00E51374"/>
    <w:rsid w:val="00E548E4"/>
    <w:rsid w:val="00E80512"/>
    <w:rsid w:val="00E84D38"/>
    <w:rsid w:val="00E9173B"/>
    <w:rsid w:val="00EA4443"/>
    <w:rsid w:val="00EA7B4C"/>
    <w:rsid w:val="00EB2A24"/>
    <w:rsid w:val="00EB4D66"/>
    <w:rsid w:val="00EC63BE"/>
    <w:rsid w:val="00ED18BB"/>
    <w:rsid w:val="00EE2435"/>
    <w:rsid w:val="00EF535A"/>
    <w:rsid w:val="00F01F30"/>
    <w:rsid w:val="00F02121"/>
    <w:rsid w:val="00F04831"/>
    <w:rsid w:val="00F06113"/>
    <w:rsid w:val="00F07CE3"/>
    <w:rsid w:val="00F15291"/>
    <w:rsid w:val="00F303E9"/>
    <w:rsid w:val="00F3178F"/>
    <w:rsid w:val="00F4366F"/>
    <w:rsid w:val="00F46429"/>
    <w:rsid w:val="00F528C4"/>
    <w:rsid w:val="00F56C34"/>
    <w:rsid w:val="00F60253"/>
    <w:rsid w:val="00F61E8A"/>
    <w:rsid w:val="00F6345B"/>
    <w:rsid w:val="00F8198F"/>
    <w:rsid w:val="00F84B2A"/>
    <w:rsid w:val="00F8563E"/>
    <w:rsid w:val="00F90B51"/>
    <w:rsid w:val="00F938AC"/>
    <w:rsid w:val="00F95996"/>
    <w:rsid w:val="00FC1601"/>
    <w:rsid w:val="00FC5492"/>
    <w:rsid w:val="00FC7475"/>
    <w:rsid w:val="00FD149E"/>
    <w:rsid w:val="00FD1746"/>
    <w:rsid w:val="00FE2DB1"/>
    <w:rsid w:val="00FE3D95"/>
    <w:rsid w:val="00FF0359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4F1677-F735-4FC9-A2E1-1C072D46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C0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FD1746"/>
    <w:pPr>
      <w:keepNext/>
      <w:jc w:val="both"/>
      <w:outlineLvl w:val="3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7E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7E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70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rsid w:val="0013259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259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17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">
    <w:name w:val="Body Text Indent"/>
    <w:basedOn w:val="Normal"/>
    <w:link w:val="BodyTextIndentChar"/>
    <w:rsid w:val="00E17F4C"/>
    <w:pPr>
      <w:spacing w:before="55"/>
      <w:ind w:firstLine="720"/>
      <w:jc w:val="both"/>
    </w:pPr>
    <w:rPr>
      <w:rFonts w:ascii="Angsana New" w:hAnsi="Angsana New"/>
      <w:sz w:val="32"/>
      <w:szCs w:val="3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17F4C"/>
    <w:rPr>
      <w:rFonts w:ascii="Angsana New" w:hAnsi="Angsana New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FD1746"/>
    <w:rPr>
      <w:rFonts w:ascii="Cordia New" w:eastAsia="Cordia New" w:hAnsi="Cordia New" w:cs="Cordia New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477B7"/>
  </w:style>
  <w:style w:type="table" w:styleId="TableGrid">
    <w:name w:val="Table Grid"/>
    <w:basedOn w:val="TableNormal"/>
    <w:uiPriority w:val="59"/>
    <w:rsid w:val="005477B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477B7"/>
    <w:rPr>
      <w:sz w:val="24"/>
      <w:szCs w:val="28"/>
    </w:rPr>
  </w:style>
  <w:style w:type="paragraph" w:styleId="BodyText">
    <w:name w:val="Body Text"/>
    <w:basedOn w:val="Normal"/>
    <w:link w:val="BodyTextChar"/>
    <w:rsid w:val="005477B7"/>
    <w:pPr>
      <w:tabs>
        <w:tab w:val="left" w:pos="1134"/>
      </w:tabs>
      <w:jc w:val="both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5477B7"/>
    <w:rPr>
      <w:rFonts w:ascii="Cordia New" w:eastAsia="Cordia New" w:hAnsi="Cordia New" w:cs="Cordia New"/>
      <w:sz w:val="28"/>
      <w:szCs w:val="28"/>
    </w:rPr>
  </w:style>
  <w:style w:type="table" w:styleId="GridTable4-Accent6">
    <w:name w:val="Grid Table 4 Accent 6"/>
    <w:basedOn w:val="TableNormal"/>
    <w:uiPriority w:val="49"/>
    <w:rsid w:val="005B569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855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C855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0D8E-7204-412D-B995-E73A1E11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4072</Words>
  <Characters>23216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iLLUSiON</Company>
  <LinksUpToDate>false</LinksUpToDate>
  <CharactersWithSpaces>27234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Vichan Nakthong</dc:creator>
  <cp:lastModifiedBy>Monny</cp:lastModifiedBy>
  <cp:revision>15</cp:revision>
  <cp:lastPrinted>2016-04-01T04:26:00Z</cp:lastPrinted>
  <dcterms:created xsi:type="dcterms:W3CDTF">2017-07-10T14:49:00Z</dcterms:created>
  <dcterms:modified xsi:type="dcterms:W3CDTF">2017-07-24T02:07:00Z</dcterms:modified>
</cp:coreProperties>
</file>